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6A5DC2" w14:textId="77777777" w:rsidR="0019747E" w:rsidRDefault="0019747E" w:rsidP="0019747E">
      <w:pPr>
        <w:jc w:val="center"/>
      </w:pPr>
      <w:r>
        <w:rPr>
          <w:noProof/>
        </w:rPr>
        <w:drawing>
          <wp:inline distT="0" distB="0" distL="0" distR="0" wp14:anchorId="76107DCE" wp14:editId="272E6B1C">
            <wp:extent cx="2743200" cy="1238250"/>
            <wp:effectExtent l="0" t="0" r="0" b="0"/>
            <wp:docPr id="7" name="Picture 7" descr="Watch for Me NC Program Logo which shows the program name and figure outlines of a pedestrian, vehicle, and bicycle." title="Watch for Me NC Progr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FM_Logo_Color.jpg"/>
                    <pic:cNvPicPr/>
                  </pic:nvPicPr>
                  <pic:blipFill>
                    <a:blip r:embed="rId11">
                      <a:extLst>
                        <a:ext uri="{28A0092B-C50C-407E-A947-70E740481C1C}">
                          <a14:useLocalDpi xmlns:a14="http://schemas.microsoft.com/office/drawing/2010/main" val="0"/>
                        </a:ext>
                      </a:extLst>
                    </a:blip>
                    <a:stretch>
                      <a:fillRect/>
                    </a:stretch>
                  </pic:blipFill>
                  <pic:spPr>
                    <a:xfrm>
                      <a:off x="0" y="0"/>
                      <a:ext cx="2743200" cy="1238250"/>
                    </a:xfrm>
                    <a:prstGeom prst="rect">
                      <a:avLst/>
                    </a:prstGeom>
                  </pic:spPr>
                </pic:pic>
              </a:graphicData>
            </a:graphic>
          </wp:inline>
        </w:drawing>
      </w:r>
    </w:p>
    <w:p w14:paraId="681B48DB" w14:textId="616CB50B" w:rsidR="003D09B8" w:rsidRDefault="00572B80" w:rsidP="0019747E">
      <w:pPr>
        <w:pStyle w:val="Heading1"/>
        <w:spacing w:before="1560"/>
      </w:pPr>
      <w:bookmarkStart w:id="0" w:name="_Toc70930239"/>
      <w:r w:rsidRPr="003D09B8">
        <w:t xml:space="preserve">Watch </w:t>
      </w:r>
      <w:r w:rsidR="004F5959" w:rsidRPr="003D09B8">
        <w:t>for</w:t>
      </w:r>
      <w:r w:rsidR="0039061E" w:rsidRPr="003D09B8">
        <w:t xml:space="preserve"> Me NC</w:t>
      </w:r>
      <w:bookmarkEnd w:id="0"/>
    </w:p>
    <w:p w14:paraId="53128261" w14:textId="07F039D9" w:rsidR="0019747E" w:rsidRDefault="008F5CB6" w:rsidP="0019747E">
      <w:pPr>
        <w:pStyle w:val="Heading1"/>
      </w:pPr>
      <w:bookmarkStart w:id="1" w:name="_Toc70930240"/>
      <w:r>
        <w:t>Communications</w:t>
      </w:r>
      <w:r w:rsidR="00015B91" w:rsidRPr="003D09B8">
        <w:t xml:space="preserve"> </w:t>
      </w:r>
      <w:r w:rsidR="00D66725" w:rsidRPr="003D09B8">
        <w:t>Toolkit</w:t>
      </w:r>
      <w:r w:rsidR="003D09B8">
        <w:br/>
        <w:t>2021</w:t>
      </w:r>
      <w:bookmarkEnd w:id="1"/>
    </w:p>
    <w:p w14:paraId="58E7E58D" w14:textId="7E53ADF5" w:rsidR="003D09B8" w:rsidRDefault="0019747E" w:rsidP="0019747E">
      <w:r>
        <w:br w:type="page"/>
      </w:r>
    </w:p>
    <w:p w14:paraId="6B4584E4" w14:textId="1700FC74" w:rsidR="005B1C42" w:rsidRPr="005B1C42" w:rsidRDefault="005B1C42" w:rsidP="0019747E">
      <w:pPr>
        <w:rPr>
          <w:b/>
          <w:color w:val="E36C0A" w:themeColor="accent6" w:themeShade="BF"/>
          <w:sz w:val="28"/>
          <w:szCs w:val="28"/>
        </w:rPr>
      </w:pPr>
      <w:r w:rsidRPr="005B1C42">
        <w:rPr>
          <w:b/>
          <w:color w:val="E36C0A" w:themeColor="accent6" w:themeShade="BF"/>
          <w:sz w:val="28"/>
          <w:szCs w:val="28"/>
        </w:rPr>
        <w:lastRenderedPageBreak/>
        <w:t>Contents</w:t>
      </w:r>
    </w:p>
    <w:sdt>
      <w:sdtPr>
        <w:rPr>
          <w:shd w:val="clear" w:color="auto" w:fill="E6E6E6"/>
        </w:rPr>
        <w:id w:val="1684782093"/>
        <w:docPartObj>
          <w:docPartGallery w:val="Table of Contents"/>
          <w:docPartUnique/>
        </w:docPartObj>
      </w:sdtPr>
      <w:sdtEndPr>
        <w:rPr>
          <w:noProof/>
        </w:rPr>
      </w:sdtEndPr>
      <w:sdtContent>
        <w:p w14:paraId="5D93412E" w14:textId="520F7D99" w:rsidR="0002640F" w:rsidRDefault="005B1C42">
          <w:pPr>
            <w:pStyle w:val="TOC1"/>
            <w:tabs>
              <w:tab w:val="right" w:leader="dot" w:pos="9350"/>
            </w:tabs>
            <w:rPr>
              <w:rFonts w:eastAsiaTheme="minorEastAsia"/>
              <w:noProof/>
            </w:rPr>
          </w:pPr>
          <w:r>
            <w:rPr>
              <w:rStyle w:val="Heading2Char"/>
              <w:rFonts w:cstheme="minorHAnsi"/>
            </w:rPr>
            <w:fldChar w:fldCharType="begin"/>
          </w:r>
          <w:r>
            <w:rPr>
              <w:rStyle w:val="Heading2Char"/>
              <w:rFonts w:cstheme="minorHAnsi"/>
            </w:rPr>
            <w:instrText xml:space="preserve"> TOC \h \z \u \t "Heading 2,1,Heading 3,2,Heading 4,3" </w:instrText>
          </w:r>
          <w:r>
            <w:rPr>
              <w:rStyle w:val="Heading2Char"/>
              <w:rFonts w:cstheme="minorHAnsi"/>
            </w:rPr>
            <w:fldChar w:fldCharType="separate"/>
          </w:r>
          <w:hyperlink w:anchor="_Toc70950453" w:history="1">
            <w:r w:rsidR="0002640F" w:rsidRPr="00703782">
              <w:rPr>
                <w:rStyle w:val="Hyperlink"/>
                <w:noProof/>
              </w:rPr>
              <w:t>Watch for Me NC Communications Toolkit Overview</w:t>
            </w:r>
            <w:r w:rsidR="0002640F">
              <w:rPr>
                <w:noProof/>
                <w:webHidden/>
              </w:rPr>
              <w:tab/>
            </w:r>
            <w:r w:rsidR="0002640F">
              <w:rPr>
                <w:noProof/>
                <w:webHidden/>
              </w:rPr>
              <w:fldChar w:fldCharType="begin"/>
            </w:r>
            <w:r w:rsidR="0002640F">
              <w:rPr>
                <w:noProof/>
                <w:webHidden/>
              </w:rPr>
              <w:instrText xml:space="preserve"> PAGEREF _Toc70950453 \h </w:instrText>
            </w:r>
            <w:r w:rsidR="0002640F">
              <w:rPr>
                <w:noProof/>
                <w:webHidden/>
              </w:rPr>
            </w:r>
            <w:r w:rsidR="0002640F">
              <w:rPr>
                <w:noProof/>
                <w:webHidden/>
              </w:rPr>
              <w:fldChar w:fldCharType="separate"/>
            </w:r>
            <w:r w:rsidR="00430CF5">
              <w:rPr>
                <w:noProof/>
                <w:webHidden/>
              </w:rPr>
              <w:t>3</w:t>
            </w:r>
            <w:r w:rsidR="0002640F">
              <w:rPr>
                <w:noProof/>
                <w:webHidden/>
              </w:rPr>
              <w:fldChar w:fldCharType="end"/>
            </w:r>
          </w:hyperlink>
        </w:p>
        <w:p w14:paraId="75386630" w14:textId="66C3F40F" w:rsidR="0002640F" w:rsidRDefault="00BD6141">
          <w:pPr>
            <w:pStyle w:val="TOC1"/>
            <w:tabs>
              <w:tab w:val="right" w:leader="dot" w:pos="9350"/>
            </w:tabs>
            <w:rPr>
              <w:rFonts w:eastAsiaTheme="minorEastAsia"/>
              <w:noProof/>
            </w:rPr>
          </w:pPr>
          <w:hyperlink w:anchor="_Toc70950454" w:history="1">
            <w:r w:rsidR="0002640F" w:rsidRPr="00703782">
              <w:rPr>
                <w:rStyle w:val="Hyperlink"/>
                <w:noProof/>
              </w:rPr>
              <w:t>Watch for Me NC Program Overview</w:t>
            </w:r>
            <w:r w:rsidR="0002640F">
              <w:rPr>
                <w:noProof/>
                <w:webHidden/>
              </w:rPr>
              <w:tab/>
            </w:r>
            <w:r w:rsidR="0002640F">
              <w:rPr>
                <w:noProof/>
                <w:webHidden/>
              </w:rPr>
              <w:fldChar w:fldCharType="begin"/>
            </w:r>
            <w:r w:rsidR="0002640F">
              <w:rPr>
                <w:noProof/>
                <w:webHidden/>
              </w:rPr>
              <w:instrText xml:space="preserve"> PAGEREF _Toc70950454 \h </w:instrText>
            </w:r>
            <w:r w:rsidR="0002640F">
              <w:rPr>
                <w:noProof/>
                <w:webHidden/>
              </w:rPr>
            </w:r>
            <w:r w:rsidR="0002640F">
              <w:rPr>
                <w:noProof/>
                <w:webHidden/>
              </w:rPr>
              <w:fldChar w:fldCharType="separate"/>
            </w:r>
            <w:r w:rsidR="00430CF5">
              <w:rPr>
                <w:noProof/>
                <w:webHidden/>
              </w:rPr>
              <w:t>3</w:t>
            </w:r>
            <w:r w:rsidR="0002640F">
              <w:rPr>
                <w:noProof/>
                <w:webHidden/>
              </w:rPr>
              <w:fldChar w:fldCharType="end"/>
            </w:r>
          </w:hyperlink>
        </w:p>
        <w:p w14:paraId="0FB52F89" w14:textId="1A98B8E7" w:rsidR="0002640F" w:rsidRDefault="00BD6141">
          <w:pPr>
            <w:pStyle w:val="TOC2"/>
            <w:tabs>
              <w:tab w:val="right" w:leader="dot" w:pos="9350"/>
            </w:tabs>
            <w:rPr>
              <w:rFonts w:eastAsiaTheme="minorEastAsia"/>
              <w:noProof/>
            </w:rPr>
          </w:pPr>
          <w:hyperlink w:anchor="_Toc70950455" w:history="1">
            <w:r w:rsidR="0002640F" w:rsidRPr="00703782">
              <w:rPr>
                <w:rStyle w:val="Hyperlink"/>
                <w:noProof/>
              </w:rPr>
              <w:t>Communications Contacts</w:t>
            </w:r>
            <w:r w:rsidR="0002640F">
              <w:rPr>
                <w:noProof/>
                <w:webHidden/>
              </w:rPr>
              <w:tab/>
            </w:r>
            <w:r w:rsidR="0002640F">
              <w:rPr>
                <w:noProof/>
                <w:webHidden/>
              </w:rPr>
              <w:fldChar w:fldCharType="begin"/>
            </w:r>
            <w:r w:rsidR="0002640F">
              <w:rPr>
                <w:noProof/>
                <w:webHidden/>
              </w:rPr>
              <w:instrText xml:space="preserve"> PAGEREF _Toc70950455 \h </w:instrText>
            </w:r>
            <w:r w:rsidR="0002640F">
              <w:rPr>
                <w:noProof/>
                <w:webHidden/>
              </w:rPr>
            </w:r>
            <w:r w:rsidR="0002640F">
              <w:rPr>
                <w:noProof/>
                <w:webHidden/>
              </w:rPr>
              <w:fldChar w:fldCharType="separate"/>
            </w:r>
            <w:r w:rsidR="00430CF5">
              <w:rPr>
                <w:noProof/>
                <w:webHidden/>
              </w:rPr>
              <w:t>4</w:t>
            </w:r>
            <w:r w:rsidR="0002640F">
              <w:rPr>
                <w:noProof/>
                <w:webHidden/>
              </w:rPr>
              <w:fldChar w:fldCharType="end"/>
            </w:r>
          </w:hyperlink>
        </w:p>
        <w:p w14:paraId="34ED440E" w14:textId="1F1BF7C0" w:rsidR="0002640F" w:rsidRDefault="00BD6141">
          <w:pPr>
            <w:pStyle w:val="TOC2"/>
            <w:tabs>
              <w:tab w:val="right" w:leader="dot" w:pos="9350"/>
            </w:tabs>
            <w:rPr>
              <w:rFonts w:eastAsiaTheme="minorEastAsia"/>
              <w:noProof/>
            </w:rPr>
          </w:pPr>
          <w:hyperlink w:anchor="_Toc70950456" w:history="1">
            <w:r w:rsidR="0002640F" w:rsidRPr="00703782">
              <w:rPr>
                <w:rStyle w:val="Hyperlink"/>
                <w:noProof/>
              </w:rPr>
              <w:t>Program Timeline</w:t>
            </w:r>
            <w:r w:rsidR="0002640F">
              <w:rPr>
                <w:noProof/>
                <w:webHidden/>
              </w:rPr>
              <w:tab/>
            </w:r>
            <w:r w:rsidR="0002640F">
              <w:rPr>
                <w:noProof/>
                <w:webHidden/>
              </w:rPr>
              <w:fldChar w:fldCharType="begin"/>
            </w:r>
            <w:r w:rsidR="0002640F">
              <w:rPr>
                <w:noProof/>
                <w:webHidden/>
              </w:rPr>
              <w:instrText xml:space="preserve"> PAGEREF _Toc70950456 \h </w:instrText>
            </w:r>
            <w:r w:rsidR="0002640F">
              <w:rPr>
                <w:noProof/>
                <w:webHidden/>
              </w:rPr>
            </w:r>
            <w:r w:rsidR="0002640F">
              <w:rPr>
                <w:noProof/>
                <w:webHidden/>
              </w:rPr>
              <w:fldChar w:fldCharType="separate"/>
            </w:r>
            <w:r w:rsidR="00430CF5">
              <w:rPr>
                <w:noProof/>
                <w:webHidden/>
              </w:rPr>
              <w:t>5</w:t>
            </w:r>
            <w:r w:rsidR="0002640F">
              <w:rPr>
                <w:noProof/>
                <w:webHidden/>
              </w:rPr>
              <w:fldChar w:fldCharType="end"/>
            </w:r>
          </w:hyperlink>
        </w:p>
        <w:p w14:paraId="0D58AA26" w14:textId="12278C87" w:rsidR="0002640F" w:rsidRDefault="00BD6141">
          <w:pPr>
            <w:pStyle w:val="TOC1"/>
            <w:tabs>
              <w:tab w:val="right" w:leader="dot" w:pos="9350"/>
            </w:tabs>
            <w:rPr>
              <w:rFonts w:eastAsiaTheme="minorEastAsia"/>
              <w:noProof/>
            </w:rPr>
          </w:pPr>
          <w:hyperlink w:anchor="_Toc70950457" w:history="1">
            <w:r w:rsidR="0002640F" w:rsidRPr="00703782">
              <w:rPr>
                <w:rStyle w:val="Hyperlink"/>
                <w:noProof/>
              </w:rPr>
              <w:t>Watch for Me NC Communications Options</w:t>
            </w:r>
            <w:r w:rsidR="0002640F">
              <w:rPr>
                <w:noProof/>
                <w:webHidden/>
              </w:rPr>
              <w:tab/>
            </w:r>
            <w:r w:rsidR="0002640F">
              <w:rPr>
                <w:noProof/>
                <w:webHidden/>
              </w:rPr>
              <w:fldChar w:fldCharType="begin"/>
            </w:r>
            <w:r w:rsidR="0002640F">
              <w:rPr>
                <w:noProof/>
                <w:webHidden/>
              </w:rPr>
              <w:instrText xml:space="preserve"> PAGEREF _Toc70950457 \h </w:instrText>
            </w:r>
            <w:r w:rsidR="0002640F">
              <w:rPr>
                <w:noProof/>
                <w:webHidden/>
              </w:rPr>
            </w:r>
            <w:r w:rsidR="0002640F">
              <w:rPr>
                <w:noProof/>
                <w:webHidden/>
              </w:rPr>
              <w:fldChar w:fldCharType="separate"/>
            </w:r>
            <w:r w:rsidR="00430CF5">
              <w:rPr>
                <w:noProof/>
                <w:webHidden/>
              </w:rPr>
              <w:t>5</w:t>
            </w:r>
            <w:r w:rsidR="0002640F">
              <w:rPr>
                <w:noProof/>
                <w:webHidden/>
              </w:rPr>
              <w:fldChar w:fldCharType="end"/>
            </w:r>
          </w:hyperlink>
        </w:p>
        <w:p w14:paraId="1D843E36" w14:textId="0D4E9BDF" w:rsidR="0002640F" w:rsidRDefault="00BD6141">
          <w:pPr>
            <w:pStyle w:val="TOC2"/>
            <w:tabs>
              <w:tab w:val="right" w:leader="dot" w:pos="9350"/>
            </w:tabs>
            <w:rPr>
              <w:rFonts w:eastAsiaTheme="minorEastAsia"/>
              <w:noProof/>
            </w:rPr>
          </w:pPr>
          <w:hyperlink w:anchor="_Toc70950458" w:history="1">
            <w:r w:rsidR="0002640F" w:rsidRPr="00703782">
              <w:rPr>
                <w:rStyle w:val="Hyperlink"/>
                <w:noProof/>
              </w:rPr>
              <w:t>Program Materials</w:t>
            </w:r>
            <w:r w:rsidR="0002640F">
              <w:rPr>
                <w:noProof/>
                <w:webHidden/>
              </w:rPr>
              <w:tab/>
            </w:r>
            <w:r w:rsidR="0002640F">
              <w:rPr>
                <w:noProof/>
                <w:webHidden/>
              </w:rPr>
              <w:fldChar w:fldCharType="begin"/>
            </w:r>
            <w:r w:rsidR="0002640F">
              <w:rPr>
                <w:noProof/>
                <w:webHidden/>
              </w:rPr>
              <w:instrText xml:space="preserve"> PAGEREF _Toc70950458 \h </w:instrText>
            </w:r>
            <w:r w:rsidR="0002640F">
              <w:rPr>
                <w:noProof/>
                <w:webHidden/>
              </w:rPr>
            </w:r>
            <w:r w:rsidR="0002640F">
              <w:rPr>
                <w:noProof/>
                <w:webHidden/>
              </w:rPr>
              <w:fldChar w:fldCharType="separate"/>
            </w:r>
            <w:r w:rsidR="00430CF5">
              <w:rPr>
                <w:noProof/>
                <w:webHidden/>
              </w:rPr>
              <w:t>5</w:t>
            </w:r>
            <w:r w:rsidR="0002640F">
              <w:rPr>
                <w:noProof/>
                <w:webHidden/>
              </w:rPr>
              <w:fldChar w:fldCharType="end"/>
            </w:r>
          </w:hyperlink>
        </w:p>
        <w:p w14:paraId="75535F40" w14:textId="4621A68C" w:rsidR="0002640F" w:rsidRDefault="00BD6141">
          <w:pPr>
            <w:pStyle w:val="TOC3"/>
            <w:tabs>
              <w:tab w:val="right" w:leader="dot" w:pos="9350"/>
            </w:tabs>
            <w:rPr>
              <w:rFonts w:eastAsiaTheme="minorEastAsia"/>
              <w:noProof/>
            </w:rPr>
          </w:pPr>
          <w:hyperlink w:anchor="_Toc70950459" w:history="1">
            <w:r w:rsidR="0002640F" w:rsidRPr="00703782">
              <w:rPr>
                <w:rStyle w:val="Hyperlink"/>
                <w:noProof/>
              </w:rPr>
              <w:t>Tracking Watch for Me NC Material Distribution</w:t>
            </w:r>
            <w:r w:rsidR="0002640F">
              <w:rPr>
                <w:noProof/>
                <w:webHidden/>
              </w:rPr>
              <w:tab/>
            </w:r>
            <w:r w:rsidR="0002640F">
              <w:rPr>
                <w:noProof/>
                <w:webHidden/>
              </w:rPr>
              <w:fldChar w:fldCharType="begin"/>
            </w:r>
            <w:r w:rsidR="0002640F">
              <w:rPr>
                <w:noProof/>
                <w:webHidden/>
              </w:rPr>
              <w:instrText xml:space="preserve"> PAGEREF _Toc70950459 \h </w:instrText>
            </w:r>
            <w:r w:rsidR="0002640F">
              <w:rPr>
                <w:noProof/>
                <w:webHidden/>
              </w:rPr>
            </w:r>
            <w:r w:rsidR="0002640F">
              <w:rPr>
                <w:noProof/>
                <w:webHidden/>
              </w:rPr>
              <w:fldChar w:fldCharType="separate"/>
            </w:r>
            <w:r w:rsidR="00430CF5">
              <w:rPr>
                <w:noProof/>
                <w:webHidden/>
              </w:rPr>
              <w:t>5</w:t>
            </w:r>
            <w:r w:rsidR="0002640F">
              <w:rPr>
                <w:noProof/>
                <w:webHidden/>
              </w:rPr>
              <w:fldChar w:fldCharType="end"/>
            </w:r>
          </w:hyperlink>
        </w:p>
        <w:p w14:paraId="1A7A1EF3" w14:textId="683590B8" w:rsidR="0002640F" w:rsidRDefault="00BD6141">
          <w:pPr>
            <w:pStyle w:val="TOC3"/>
            <w:tabs>
              <w:tab w:val="right" w:leader="dot" w:pos="9350"/>
            </w:tabs>
            <w:rPr>
              <w:rFonts w:eastAsiaTheme="minorEastAsia"/>
              <w:noProof/>
            </w:rPr>
          </w:pPr>
          <w:hyperlink w:anchor="_Toc70950460" w:history="1">
            <w:r w:rsidR="0002640F" w:rsidRPr="00703782">
              <w:rPr>
                <w:rStyle w:val="Hyperlink"/>
                <w:noProof/>
              </w:rPr>
              <w:t>Posters</w:t>
            </w:r>
            <w:r w:rsidR="0002640F">
              <w:rPr>
                <w:noProof/>
                <w:webHidden/>
              </w:rPr>
              <w:tab/>
            </w:r>
            <w:r w:rsidR="0002640F">
              <w:rPr>
                <w:noProof/>
                <w:webHidden/>
              </w:rPr>
              <w:fldChar w:fldCharType="begin"/>
            </w:r>
            <w:r w:rsidR="0002640F">
              <w:rPr>
                <w:noProof/>
                <w:webHidden/>
              </w:rPr>
              <w:instrText xml:space="preserve"> PAGEREF _Toc70950460 \h </w:instrText>
            </w:r>
            <w:r w:rsidR="0002640F">
              <w:rPr>
                <w:noProof/>
                <w:webHidden/>
              </w:rPr>
            </w:r>
            <w:r w:rsidR="0002640F">
              <w:rPr>
                <w:noProof/>
                <w:webHidden/>
              </w:rPr>
              <w:fldChar w:fldCharType="separate"/>
            </w:r>
            <w:r w:rsidR="00430CF5">
              <w:rPr>
                <w:noProof/>
                <w:webHidden/>
              </w:rPr>
              <w:t>5</w:t>
            </w:r>
            <w:r w:rsidR="0002640F">
              <w:rPr>
                <w:noProof/>
                <w:webHidden/>
              </w:rPr>
              <w:fldChar w:fldCharType="end"/>
            </w:r>
          </w:hyperlink>
        </w:p>
        <w:p w14:paraId="5A021E20" w14:textId="153737CF" w:rsidR="0002640F" w:rsidRDefault="00BD6141">
          <w:pPr>
            <w:pStyle w:val="TOC3"/>
            <w:tabs>
              <w:tab w:val="right" w:leader="dot" w:pos="9350"/>
            </w:tabs>
            <w:rPr>
              <w:rFonts w:eastAsiaTheme="minorEastAsia"/>
              <w:noProof/>
            </w:rPr>
          </w:pPr>
          <w:hyperlink w:anchor="_Toc70950461" w:history="1">
            <w:r w:rsidR="0002640F" w:rsidRPr="00703782">
              <w:rPr>
                <w:rStyle w:val="Hyperlink"/>
                <w:noProof/>
              </w:rPr>
              <w:t>Rack Cards</w:t>
            </w:r>
            <w:r w:rsidR="0002640F">
              <w:rPr>
                <w:noProof/>
                <w:webHidden/>
              </w:rPr>
              <w:tab/>
            </w:r>
            <w:r w:rsidR="0002640F">
              <w:rPr>
                <w:noProof/>
                <w:webHidden/>
              </w:rPr>
              <w:fldChar w:fldCharType="begin"/>
            </w:r>
            <w:r w:rsidR="0002640F">
              <w:rPr>
                <w:noProof/>
                <w:webHidden/>
              </w:rPr>
              <w:instrText xml:space="preserve"> PAGEREF _Toc70950461 \h </w:instrText>
            </w:r>
            <w:r w:rsidR="0002640F">
              <w:rPr>
                <w:noProof/>
                <w:webHidden/>
              </w:rPr>
            </w:r>
            <w:r w:rsidR="0002640F">
              <w:rPr>
                <w:noProof/>
                <w:webHidden/>
              </w:rPr>
              <w:fldChar w:fldCharType="separate"/>
            </w:r>
            <w:r w:rsidR="00430CF5">
              <w:rPr>
                <w:noProof/>
                <w:webHidden/>
              </w:rPr>
              <w:t>8</w:t>
            </w:r>
            <w:r w:rsidR="0002640F">
              <w:rPr>
                <w:noProof/>
                <w:webHidden/>
              </w:rPr>
              <w:fldChar w:fldCharType="end"/>
            </w:r>
          </w:hyperlink>
        </w:p>
        <w:p w14:paraId="1E4AA744" w14:textId="19FA803F" w:rsidR="0002640F" w:rsidRDefault="00BD6141">
          <w:pPr>
            <w:pStyle w:val="TOC3"/>
            <w:tabs>
              <w:tab w:val="right" w:leader="dot" w:pos="9350"/>
            </w:tabs>
            <w:rPr>
              <w:rFonts w:eastAsiaTheme="minorEastAsia"/>
              <w:noProof/>
            </w:rPr>
          </w:pPr>
          <w:hyperlink w:anchor="_Toc70950462" w:history="1">
            <w:r w:rsidR="0002640F" w:rsidRPr="00703782">
              <w:rPr>
                <w:rStyle w:val="Hyperlink"/>
                <w:noProof/>
              </w:rPr>
              <w:t>Warning Ticket Books</w:t>
            </w:r>
            <w:r w:rsidR="0002640F">
              <w:rPr>
                <w:noProof/>
                <w:webHidden/>
              </w:rPr>
              <w:tab/>
            </w:r>
            <w:r w:rsidR="0002640F">
              <w:rPr>
                <w:noProof/>
                <w:webHidden/>
              </w:rPr>
              <w:fldChar w:fldCharType="begin"/>
            </w:r>
            <w:r w:rsidR="0002640F">
              <w:rPr>
                <w:noProof/>
                <w:webHidden/>
              </w:rPr>
              <w:instrText xml:space="preserve"> PAGEREF _Toc70950462 \h </w:instrText>
            </w:r>
            <w:r w:rsidR="0002640F">
              <w:rPr>
                <w:noProof/>
                <w:webHidden/>
              </w:rPr>
            </w:r>
            <w:r w:rsidR="0002640F">
              <w:rPr>
                <w:noProof/>
                <w:webHidden/>
              </w:rPr>
              <w:fldChar w:fldCharType="separate"/>
            </w:r>
            <w:r w:rsidR="00430CF5">
              <w:rPr>
                <w:noProof/>
                <w:webHidden/>
              </w:rPr>
              <w:t>9</w:t>
            </w:r>
            <w:r w:rsidR="0002640F">
              <w:rPr>
                <w:noProof/>
                <w:webHidden/>
              </w:rPr>
              <w:fldChar w:fldCharType="end"/>
            </w:r>
          </w:hyperlink>
        </w:p>
        <w:p w14:paraId="30FF95EC" w14:textId="111A1FF0" w:rsidR="0002640F" w:rsidRDefault="00BD6141">
          <w:pPr>
            <w:pStyle w:val="TOC3"/>
            <w:tabs>
              <w:tab w:val="right" w:leader="dot" w:pos="9350"/>
            </w:tabs>
            <w:rPr>
              <w:rFonts w:eastAsiaTheme="minorEastAsia"/>
              <w:noProof/>
            </w:rPr>
          </w:pPr>
          <w:hyperlink w:anchor="_Toc70950463" w:history="1">
            <w:r w:rsidR="0002640F" w:rsidRPr="00703782">
              <w:rPr>
                <w:rStyle w:val="Hyperlink"/>
                <w:noProof/>
              </w:rPr>
              <w:t>Bicycle Lights</w:t>
            </w:r>
            <w:r w:rsidR="0002640F">
              <w:rPr>
                <w:noProof/>
                <w:webHidden/>
              </w:rPr>
              <w:tab/>
            </w:r>
            <w:r w:rsidR="0002640F">
              <w:rPr>
                <w:noProof/>
                <w:webHidden/>
              </w:rPr>
              <w:fldChar w:fldCharType="begin"/>
            </w:r>
            <w:r w:rsidR="0002640F">
              <w:rPr>
                <w:noProof/>
                <w:webHidden/>
              </w:rPr>
              <w:instrText xml:space="preserve"> PAGEREF _Toc70950463 \h </w:instrText>
            </w:r>
            <w:r w:rsidR="0002640F">
              <w:rPr>
                <w:noProof/>
                <w:webHidden/>
              </w:rPr>
            </w:r>
            <w:r w:rsidR="0002640F">
              <w:rPr>
                <w:noProof/>
                <w:webHidden/>
              </w:rPr>
              <w:fldChar w:fldCharType="separate"/>
            </w:r>
            <w:r w:rsidR="00430CF5">
              <w:rPr>
                <w:noProof/>
                <w:webHidden/>
              </w:rPr>
              <w:t>10</w:t>
            </w:r>
            <w:r w:rsidR="0002640F">
              <w:rPr>
                <w:noProof/>
                <w:webHidden/>
              </w:rPr>
              <w:fldChar w:fldCharType="end"/>
            </w:r>
          </w:hyperlink>
        </w:p>
        <w:p w14:paraId="58275DBE" w14:textId="7D1F4D74" w:rsidR="0002640F" w:rsidRDefault="00BD6141">
          <w:pPr>
            <w:pStyle w:val="TOC3"/>
            <w:tabs>
              <w:tab w:val="right" w:leader="dot" w:pos="9350"/>
            </w:tabs>
            <w:rPr>
              <w:rFonts w:eastAsiaTheme="minorEastAsia"/>
              <w:noProof/>
            </w:rPr>
          </w:pPr>
          <w:hyperlink w:anchor="_Toc70950464" w:history="1">
            <w:r w:rsidR="0002640F" w:rsidRPr="00703782">
              <w:rPr>
                <w:rStyle w:val="Hyperlink"/>
                <w:noProof/>
              </w:rPr>
              <w:t>Reflective Bracelets/Arm Bands</w:t>
            </w:r>
            <w:r w:rsidR="0002640F">
              <w:rPr>
                <w:noProof/>
                <w:webHidden/>
              </w:rPr>
              <w:tab/>
            </w:r>
            <w:r w:rsidR="0002640F">
              <w:rPr>
                <w:noProof/>
                <w:webHidden/>
              </w:rPr>
              <w:fldChar w:fldCharType="begin"/>
            </w:r>
            <w:r w:rsidR="0002640F">
              <w:rPr>
                <w:noProof/>
                <w:webHidden/>
              </w:rPr>
              <w:instrText xml:space="preserve"> PAGEREF _Toc70950464 \h </w:instrText>
            </w:r>
            <w:r w:rsidR="0002640F">
              <w:rPr>
                <w:noProof/>
                <w:webHidden/>
              </w:rPr>
            </w:r>
            <w:r w:rsidR="0002640F">
              <w:rPr>
                <w:noProof/>
                <w:webHidden/>
              </w:rPr>
              <w:fldChar w:fldCharType="separate"/>
            </w:r>
            <w:r w:rsidR="00430CF5">
              <w:rPr>
                <w:noProof/>
                <w:webHidden/>
              </w:rPr>
              <w:t>10</w:t>
            </w:r>
            <w:r w:rsidR="0002640F">
              <w:rPr>
                <w:noProof/>
                <w:webHidden/>
              </w:rPr>
              <w:fldChar w:fldCharType="end"/>
            </w:r>
          </w:hyperlink>
        </w:p>
        <w:p w14:paraId="79442826" w14:textId="7482FC53" w:rsidR="0002640F" w:rsidRDefault="00BD6141">
          <w:pPr>
            <w:pStyle w:val="TOC3"/>
            <w:tabs>
              <w:tab w:val="right" w:leader="dot" w:pos="9350"/>
            </w:tabs>
            <w:rPr>
              <w:rFonts w:eastAsiaTheme="minorEastAsia"/>
              <w:noProof/>
            </w:rPr>
          </w:pPr>
          <w:hyperlink w:anchor="_Toc70950465" w:history="1">
            <w:r w:rsidR="0002640F" w:rsidRPr="00703782">
              <w:rPr>
                <w:rStyle w:val="Hyperlink"/>
                <w:noProof/>
              </w:rPr>
              <w:t>Banners</w:t>
            </w:r>
            <w:r w:rsidR="0002640F">
              <w:rPr>
                <w:noProof/>
                <w:webHidden/>
              </w:rPr>
              <w:tab/>
            </w:r>
            <w:r w:rsidR="0002640F">
              <w:rPr>
                <w:noProof/>
                <w:webHidden/>
              </w:rPr>
              <w:fldChar w:fldCharType="begin"/>
            </w:r>
            <w:r w:rsidR="0002640F">
              <w:rPr>
                <w:noProof/>
                <w:webHidden/>
              </w:rPr>
              <w:instrText xml:space="preserve"> PAGEREF _Toc70950465 \h </w:instrText>
            </w:r>
            <w:r w:rsidR="0002640F">
              <w:rPr>
                <w:noProof/>
                <w:webHidden/>
              </w:rPr>
            </w:r>
            <w:r w:rsidR="0002640F">
              <w:rPr>
                <w:noProof/>
                <w:webHidden/>
              </w:rPr>
              <w:fldChar w:fldCharType="separate"/>
            </w:r>
            <w:r w:rsidR="00430CF5">
              <w:rPr>
                <w:noProof/>
                <w:webHidden/>
              </w:rPr>
              <w:t>10</w:t>
            </w:r>
            <w:r w:rsidR="0002640F">
              <w:rPr>
                <w:noProof/>
                <w:webHidden/>
              </w:rPr>
              <w:fldChar w:fldCharType="end"/>
            </w:r>
          </w:hyperlink>
        </w:p>
        <w:p w14:paraId="46C529BF" w14:textId="33BC97A9" w:rsidR="0002640F" w:rsidRDefault="00BD6141">
          <w:pPr>
            <w:pStyle w:val="TOC3"/>
            <w:tabs>
              <w:tab w:val="right" w:leader="dot" w:pos="9350"/>
            </w:tabs>
            <w:rPr>
              <w:rFonts w:eastAsiaTheme="minorEastAsia"/>
              <w:noProof/>
            </w:rPr>
          </w:pPr>
          <w:hyperlink w:anchor="_Toc70950466" w:history="1">
            <w:r w:rsidR="0002640F" w:rsidRPr="00703782">
              <w:rPr>
                <w:rStyle w:val="Hyperlink"/>
                <w:noProof/>
              </w:rPr>
              <w:t>Distribution Strategies</w:t>
            </w:r>
            <w:r w:rsidR="0002640F">
              <w:rPr>
                <w:noProof/>
                <w:webHidden/>
              </w:rPr>
              <w:tab/>
            </w:r>
            <w:r w:rsidR="0002640F">
              <w:rPr>
                <w:noProof/>
                <w:webHidden/>
              </w:rPr>
              <w:fldChar w:fldCharType="begin"/>
            </w:r>
            <w:r w:rsidR="0002640F">
              <w:rPr>
                <w:noProof/>
                <w:webHidden/>
              </w:rPr>
              <w:instrText xml:space="preserve"> PAGEREF _Toc70950466 \h </w:instrText>
            </w:r>
            <w:r w:rsidR="0002640F">
              <w:rPr>
                <w:noProof/>
                <w:webHidden/>
              </w:rPr>
            </w:r>
            <w:r w:rsidR="0002640F">
              <w:rPr>
                <w:noProof/>
                <w:webHidden/>
              </w:rPr>
              <w:fldChar w:fldCharType="separate"/>
            </w:r>
            <w:r w:rsidR="00430CF5">
              <w:rPr>
                <w:noProof/>
                <w:webHidden/>
              </w:rPr>
              <w:t>10</w:t>
            </w:r>
            <w:r w:rsidR="0002640F">
              <w:rPr>
                <w:noProof/>
                <w:webHidden/>
              </w:rPr>
              <w:fldChar w:fldCharType="end"/>
            </w:r>
          </w:hyperlink>
        </w:p>
        <w:p w14:paraId="14DF6C9D" w14:textId="1DE7754A" w:rsidR="0002640F" w:rsidRDefault="00BD6141">
          <w:pPr>
            <w:pStyle w:val="TOC2"/>
            <w:tabs>
              <w:tab w:val="right" w:leader="dot" w:pos="9350"/>
            </w:tabs>
            <w:rPr>
              <w:rFonts w:eastAsiaTheme="minorEastAsia"/>
              <w:noProof/>
            </w:rPr>
          </w:pPr>
          <w:hyperlink w:anchor="_Toc70950467" w:history="1">
            <w:r w:rsidR="0002640F" w:rsidRPr="00703782">
              <w:rPr>
                <w:rStyle w:val="Hyperlink"/>
                <w:noProof/>
              </w:rPr>
              <w:t>Purchased Media</w:t>
            </w:r>
            <w:r w:rsidR="0002640F">
              <w:rPr>
                <w:noProof/>
                <w:webHidden/>
              </w:rPr>
              <w:tab/>
            </w:r>
            <w:r w:rsidR="0002640F">
              <w:rPr>
                <w:noProof/>
                <w:webHidden/>
              </w:rPr>
              <w:fldChar w:fldCharType="begin"/>
            </w:r>
            <w:r w:rsidR="0002640F">
              <w:rPr>
                <w:noProof/>
                <w:webHidden/>
              </w:rPr>
              <w:instrText xml:space="preserve"> PAGEREF _Toc70950467 \h </w:instrText>
            </w:r>
            <w:r w:rsidR="0002640F">
              <w:rPr>
                <w:noProof/>
                <w:webHidden/>
              </w:rPr>
            </w:r>
            <w:r w:rsidR="0002640F">
              <w:rPr>
                <w:noProof/>
                <w:webHidden/>
              </w:rPr>
              <w:fldChar w:fldCharType="separate"/>
            </w:r>
            <w:r w:rsidR="00430CF5">
              <w:rPr>
                <w:noProof/>
                <w:webHidden/>
              </w:rPr>
              <w:t>11</w:t>
            </w:r>
            <w:r w:rsidR="0002640F">
              <w:rPr>
                <w:noProof/>
                <w:webHidden/>
              </w:rPr>
              <w:fldChar w:fldCharType="end"/>
            </w:r>
          </w:hyperlink>
        </w:p>
        <w:p w14:paraId="5A568FE9" w14:textId="73C0999F" w:rsidR="0002640F" w:rsidRDefault="00BD6141">
          <w:pPr>
            <w:pStyle w:val="TOC2"/>
            <w:tabs>
              <w:tab w:val="right" w:leader="dot" w:pos="9350"/>
            </w:tabs>
            <w:rPr>
              <w:rFonts w:eastAsiaTheme="minorEastAsia"/>
              <w:noProof/>
            </w:rPr>
          </w:pPr>
          <w:hyperlink w:anchor="_Toc70950468" w:history="1">
            <w:r w:rsidR="0002640F" w:rsidRPr="00703782">
              <w:rPr>
                <w:rStyle w:val="Hyperlink"/>
                <w:noProof/>
              </w:rPr>
              <w:t>Earned Media</w:t>
            </w:r>
            <w:r w:rsidR="0002640F">
              <w:rPr>
                <w:noProof/>
                <w:webHidden/>
              </w:rPr>
              <w:tab/>
            </w:r>
            <w:r w:rsidR="0002640F">
              <w:rPr>
                <w:noProof/>
                <w:webHidden/>
              </w:rPr>
              <w:fldChar w:fldCharType="begin"/>
            </w:r>
            <w:r w:rsidR="0002640F">
              <w:rPr>
                <w:noProof/>
                <w:webHidden/>
              </w:rPr>
              <w:instrText xml:space="preserve"> PAGEREF _Toc70950468 \h </w:instrText>
            </w:r>
            <w:r w:rsidR="0002640F">
              <w:rPr>
                <w:noProof/>
                <w:webHidden/>
              </w:rPr>
            </w:r>
            <w:r w:rsidR="0002640F">
              <w:rPr>
                <w:noProof/>
                <w:webHidden/>
              </w:rPr>
              <w:fldChar w:fldCharType="separate"/>
            </w:r>
            <w:r w:rsidR="00430CF5">
              <w:rPr>
                <w:noProof/>
                <w:webHidden/>
              </w:rPr>
              <w:t>11</w:t>
            </w:r>
            <w:r w:rsidR="0002640F">
              <w:rPr>
                <w:noProof/>
                <w:webHidden/>
              </w:rPr>
              <w:fldChar w:fldCharType="end"/>
            </w:r>
          </w:hyperlink>
        </w:p>
        <w:p w14:paraId="45DBC56C" w14:textId="2D93E036" w:rsidR="0002640F" w:rsidRDefault="00BD6141">
          <w:pPr>
            <w:pStyle w:val="TOC2"/>
            <w:tabs>
              <w:tab w:val="right" w:leader="dot" w:pos="9350"/>
            </w:tabs>
            <w:rPr>
              <w:rFonts w:eastAsiaTheme="minorEastAsia"/>
              <w:noProof/>
            </w:rPr>
          </w:pPr>
          <w:hyperlink w:anchor="_Toc70950469" w:history="1">
            <w:r w:rsidR="0002640F" w:rsidRPr="00703782">
              <w:rPr>
                <w:rStyle w:val="Hyperlink"/>
                <w:noProof/>
              </w:rPr>
              <w:t>Grassroots/Word-of-Mouth</w:t>
            </w:r>
            <w:r w:rsidR="0002640F">
              <w:rPr>
                <w:noProof/>
                <w:webHidden/>
              </w:rPr>
              <w:tab/>
            </w:r>
            <w:r w:rsidR="0002640F">
              <w:rPr>
                <w:noProof/>
                <w:webHidden/>
              </w:rPr>
              <w:fldChar w:fldCharType="begin"/>
            </w:r>
            <w:r w:rsidR="0002640F">
              <w:rPr>
                <w:noProof/>
                <w:webHidden/>
              </w:rPr>
              <w:instrText xml:space="preserve"> PAGEREF _Toc70950469 \h </w:instrText>
            </w:r>
            <w:r w:rsidR="0002640F">
              <w:rPr>
                <w:noProof/>
                <w:webHidden/>
              </w:rPr>
            </w:r>
            <w:r w:rsidR="0002640F">
              <w:rPr>
                <w:noProof/>
                <w:webHidden/>
              </w:rPr>
              <w:fldChar w:fldCharType="separate"/>
            </w:r>
            <w:r w:rsidR="00430CF5">
              <w:rPr>
                <w:noProof/>
                <w:webHidden/>
              </w:rPr>
              <w:t>12</w:t>
            </w:r>
            <w:r w:rsidR="0002640F">
              <w:rPr>
                <w:noProof/>
                <w:webHidden/>
              </w:rPr>
              <w:fldChar w:fldCharType="end"/>
            </w:r>
          </w:hyperlink>
        </w:p>
        <w:p w14:paraId="1B3189AB" w14:textId="44B86E5D" w:rsidR="0002640F" w:rsidRDefault="00BD6141">
          <w:pPr>
            <w:pStyle w:val="TOC1"/>
            <w:tabs>
              <w:tab w:val="right" w:leader="dot" w:pos="9350"/>
            </w:tabs>
            <w:rPr>
              <w:rFonts w:eastAsiaTheme="minorEastAsia"/>
              <w:noProof/>
            </w:rPr>
          </w:pPr>
          <w:hyperlink w:anchor="_Toc70950470" w:history="1">
            <w:r w:rsidR="0002640F" w:rsidRPr="00703782">
              <w:rPr>
                <w:rStyle w:val="Hyperlink"/>
                <w:noProof/>
              </w:rPr>
              <w:t>Watch for Me NC Messaging</w:t>
            </w:r>
            <w:r w:rsidR="0002640F">
              <w:rPr>
                <w:noProof/>
                <w:webHidden/>
              </w:rPr>
              <w:tab/>
            </w:r>
            <w:r w:rsidR="0002640F">
              <w:rPr>
                <w:noProof/>
                <w:webHidden/>
              </w:rPr>
              <w:fldChar w:fldCharType="begin"/>
            </w:r>
            <w:r w:rsidR="0002640F">
              <w:rPr>
                <w:noProof/>
                <w:webHidden/>
              </w:rPr>
              <w:instrText xml:space="preserve"> PAGEREF _Toc70950470 \h </w:instrText>
            </w:r>
            <w:r w:rsidR="0002640F">
              <w:rPr>
                <w:noProof/>
                <w:webHidden/>
              </w:rPr>
            </w:r>
            <w:r w:rsidR="0002640F">
              <w:rPr>
                <w:noProof/>
                <w:webHidden/>
              </w:rPr>
              <w:fldChar w:fldCharType="separate"/>
            </w:r>
            <w:r w:rsidR="00430CF5">
              <w:rPr>
                <w:noProof/>
                <w:webHidden/>
              </w:rPr>
              <w:t>13</w:t>
            </w:r>
            <w:r w:rsidR="0002640F">
              <w:rPr>
                <w:noProof/>
                <w:webHidden/>
              </w:rPr>
              <w:fldChar w:fldCharType="end"/>
            </w:r>
          </w:hyperlink>
        </w:p>
        <w:p w14:paraId="567B18E5" w14:textId="6D02BEA7" w:rsidR="0002640F" w:rsidRDefault="00BD6141">
          <w:pPr>
            <w:pStyle w:val="TOC2"/>
            <w:tabs>
              <w:tab w:val="right" w:leader="dot" w:pos="9350"/>
            </w:tabs>
            <w:rPr>
              <w:rFonts w:eastAsiaTheme="minorEastAsia"/>
              <w:noProof/>
            </w:rPr>
          </w:pPr>
          <w:hyperlink w:anchor="_Toc70950471" w:history="1">
            <w:r w:rsidR="0002640F" w:rsidRPr="00703782">
              <w:rPr>
                <w:rStyle w:val="Hyperlink"/>
                <w:noProof/>
              </w:rPr>
              <w:t>General Tips and Example Messaging</w:t>
            </w:r>
            <w:r w:rsidR="0002640F">
              <w:rPr>
                <w:noProof/>
                <w:webHidden/>
              </w:rPr>
              <w:tab/>
            </w:r>
            <w:r w:rsidR="0002640F">
              <w:rPr>
                <w:noProof/>
                <w:webHidden/>
              </w:rPr>
              <w:fldChar w:fldCharType="begin"/>
            </w:r>
            <w:r w:rsidR="0002640F">
              <w:rPr>
                <w:noProof/>
                <w:webHidden/>
              </w:rPr>
              <w:instrText xml:space="preserve"> PAGEREF _Toc70950471 \h </w:instrText>
            </w:r>
            <w:r w:rsidR="0002640F">
              <w:rPr>
                <w:noProof/>
                <w:webHidden/>
              </w:rPr>
            </w:r>
            <w:r w:rsidR="0002640F">
              <w:rPr>
                <w:noProof/>
                <w:webHidden/>
              </w:rPr>
              <w:fldChar w:fldCharType="separate"/>
            </w:r>
            <w:r w:rsidR="00430CF5">
              <w:rPr>
                <w:noProof/>
                <w:webHidden/>
              </w:rPr>
              <w:t>13</w:t>
            </w:r>
            <w:r w:rsidR="0002640F">
              <w:rPr>
                <w:noProof/>
                <w:webHidden/>
              </w:rPr>
              <w:fldChar w:fldCharType="end"/>
            </w:r>
          </w:hyperlink>
        </w:p>
        <w:p w14:paraId="4B76F6BC" w14:textId="3EA8AEDD" w:rsidR="0002640F" w:rsidRDefault="00BD6141">
          <w:pPr>
            <w:pStyle w:val="TOC2"/>
            <w:tabs>
              <w:tab w:val="right" w:leader="dot" w:pos="9350"/>
            </w:tabs>
            <w:rPr>
              <w:rFonts w:eastAsiaTheme="minorEastAsia"/>
              <w:noProof/>
            </w:rPr>
          </w:pPr>
          <w:hyperlink w:anchor="_Toc70950472" w:history="1">
            <w:r w:rsidR="0002640F" w:rsidRPr="00703782">
              <w:rPr>
                <w:rStyle w:val="Hyperlink"/>
                <w:noProof/>
              </w:rPr>
              <w:t>Tips for Discussing Crash Events</w:t>
            </w:r>
            <w:r w:rsidR="0002640F">
              <w:rPr>
                <w:noProof/>
                <w:webHidden/>
              </w:rPr>
              <w:tab/>
            </w:r>
            <w:r w:rsidR="0002640F">
              <w:rPr>
                <w:noProof/>
                <w:webHidden/>
              </w:rPr>
              <w:fldChar w:fldCharType="begin"/>
            </w:r>
            <w:r w:rsidR="0002640F">
              <w:rPr>
                <w:noProof/>
                <w:webHidden/>
              </w:rPr>
              <w:instrText xml:space="preserve"> PAGEREF _Toc70950472 \h </w:instrText>
            </w:r>
            <w:r w:rsidR="0002640F">
              <w:rPr>
                <w:noProof/>
                <w:webHidden/>
              </w:rPr>
            </w:r>
            <w:r w:rsidR="0002640F">
              <w:rPr>
                <w:noProof/>
                <w:webHidden/>
              </w:rPr>
              <w:fldChar w:fldCharType="separate"/>
            </w:r>
            <w:r w:rsidR="00430CF5">
              <w:rPr>
                <w:noProof/>
                <w:webHidden/>
              </w:rPr>
              <w:t>16</w:t>
            </w:r>
            <w:r w:rsidR="0002640F">
              <w:rPr>
                <w:noProof/>
                <w:webHidden/>
              </w:rPr>
              <w:fldChar w:fldCharType="end"/>
            </w:r>
          </w:hyperlink>
        </w:p>
        <w:p w14:paraId="2DE47991" w14:textId="0337EFA1" w:rsidR="0002640F" w:rsidRDefault="00BD6141">
          <w:pPr>
            <w:pStyle w:val="TOC2"/>
            <w:tabs>
              <w:tab w:val="right" w:leader="dot" w:pos="9350"/>
            </w:tabs>
            <w:rPr>
              <w:rFonts w:eastAsiaTheme="minorEastAsia"/>
              <w:noProof/>
            </w:rPr>
          </w:pPr>
          <w:hyperlink w:anchor="_Toc70950473" w:history="1">
            <w:r w:rsidR="0002640F" w:rsidRPr="00703782">
              <w:rPr>
                <w:rStyle w:val="Hyperlink"/>
                <w:noProof/>
              </w:rPr>
              <w:t>Suggestions for Collaboration</w:t>
            </w:r>
            <w:r w:rsidR="0002640F">
              <w:rPr>
                <w:noProof/>
                <w:webHidden/>
              </w:rPr>
              <w:tab/>
            </w:r>
            <w:r w:rsidR="0002640F">
              <w:rPr>
                <w:noProof/>
                <w:webHidden/>
              </w:rPr>
              <w:fldChar w:fldCharType="begin"/>
            </w:r>
            <w:r w:rsidR="0002640F">
              <w:rPr>
                <w:noProof/>
                <w:webHidden/>
              </w:rPr>
              <w:instrText xml:space="preserve"> PAGEREF _Toc70950473 \h </w:instrText>
            </w:r>
            <w:r w:rsidR="0002640F">
              <w:rPr>
                <w:noProof/>
                <w:webHidden/>
              </w:rPr>
            </w:r>
            <w:r w:rsidR="0002640F">
              <w:rPr>
                <w:noProof/>
                <w:webHidden/>
              </w:rPr>
              <w:fldChar w:fldCharType="separate"/>
            </w:r>
            <w:r w:rsidR="00430CF5">
              <w:rPr>
                <w:noProof/>
                <w:webHidden/>
              </w:rPr>
              <w:t>18</w:t>
            </w:r>
            <w:r w:rsidR="0002640F">
              <w:rPr>
                <w:noProof/>
                <w:webHidden/>
              </w:rPr>
              <w:fldChar w:fldCharType="end"/>
            </w:r>
          </w:hyperlink>
        </w:p>
        <w:p w14:paraId="31187F67" w14:textId="70B5B3E3" w:rsidR="0002640F" w:rsidRDefault="00BD6141">
          <w:pPr>
            <w:pStyle w:val="TOC2"/>
            <w:tabs>
              <w:tab w:val="right" w:leader="dot" w:pos="9350"/>
            </w:tabs>
            <w:rPr>
              <w:rFonts w:eastAsiaTheme="minorEastAsia"/>
              <w:noProof/>
            </w:rPr>
          </w:pPr>
          <w:hyperlink w:anchor="_Toc70950474" w:history="1">
            <w:r w:rsidR="0002640F" w:rsidRPr="00703782">
              <w:rPr>
                <w:rStyle w:val="Hyperlink"/>
                <w:noProof/>
              </w:rPr>
              <w:t>Suggestions for Editorial Calendar</w:t>
            </w:r>
            <w:r w:rsidR="0002640F">
              <w:rPr>
                <w:noProof/>
                <w:webHidden/>
              </w:rPr>
              <w:tab/>
            </w:r>
            <w:r w:rsidR="0002640F">
              <w:rPr>
                <w:noProof/>
                <w:webHidden/>
              </w:rPr>
              <w:fldChar w:fldCharType="begin"/>
            </w:r>
            <w:r w:rsidR="0002640F">
              <w:rPr>
                <w:noProof/>
                <w:webHidden/>
              </w:rPr>
              <w:instrText xml:space="preserve"> PAGEREF _Toc70950474 \h </w:instrText>
            </w:r>
            <w:r w:rsidR="0002640F">
              <w:rPr>
                <w:noProof/>
                <w:webHidden/>
              </w:rPr>
            </w:r>
            <w:r w:rsidR="0002640F">
              <w:rPr>
                <w:noProof/>
                <w:webHidden/>
              </w:rPr>
              <w:fldChar w:fldCharType="separate"/>
            </w:r>
            <w:r w:rsidR="00430CF5">
              <w:rPr>
                <w:noProof/>
                <w:webHidden/>
              </w:rPr>
              <w:t>20</w:t>
            </w:r>
            <w:r w:rsidR="0002640F">
              <w:rPr>
                <w:noProof/>
                <w:webHidden/>
              </w:rPr>
              <w:fldChar w:fldCharType="end"/>
            </w:r>
          </w:hyperlink>
        </w:p>
        <w:p w14:paraId="13DC5016" w14:textId="6F23DCB6" w:rsidR="0002640F" w:rsidRDefault="00BD6141">
          <w:pPr>
            <w:pStyle w:val="TOC1"/>
            <w:tabs>
              <w:tab w:val="right" w:leader="dot" w:pos="9350"/>
            </w:tabs>
            <w:rPr>
              <w:rFonts w:eastAsiaTheme="minorEastAsia"/>
              <w:noProof/>
            </w:rPr>
          </w:pPr>
          <w:hyperlink w:anchor="_Toc70950475" w:history="1">
            <w:r w:rsidR="0002640F" w:rsidRPr="00703782">
              <w:rPr>
                <w:rStyle w:val="Hyperlink"/>
                <w:noProof/>
              </w:rPr>
              <w:t>Appendix A. Template Press Releases</w:t>
            </w:r>
            <w:r w:rsidR="0002640F">
              <w:rPr>
                <w:noProof/>
                <w:webHidden/>
              </w:rPr>
              <w:tab/>
            </w:r>
            <w:r w:rsidR="0002640F">
              <w:rPr>
                <w:noProof/>
                <w:webHidden/>
              </w:rPr>
              <w:fldChar w:fldCharType="begin"/>
            </w:r>
            <w:r w:rsidR="0002640F">
              <w:rPr>
                <w:noProof/>
                <w:webHidden/>
              </w:rPr>
              <w:instrText xml:space="preserve"> PAGEREF _Toc70950475 \h </w:instrText>
            </w:r>
            <w:r w:rsidR="0002640F">
              <w:rPr>
                <w:noProof/>
                <w:webHidden/>
              </w:rPr>
            </w:r>
            <w:r w:rsidR="0002640F">
              <w:rPr>
                <w:noProof/>
                <w:webHidden/>
              </w:rPr>
              <w:fldChar w:fldCharType="separate"/>
            </w:r>
            <w:r w:rsidR="00430CF5">
              <w:rPr>
                <w:noProof/>
                <w:webHidden/>
              </w:rPr>
              <w:t>23</w:t>
            </w:r>
            <w:r w:rsidR="0002640F">
              <w:rPr>
                <w:noProof/>
                <w:webHidden/>
              </w:rPr>
              <w:fldChar w:fldCharType="end"/>
            </w:r>
          </w:hyperlink>
        </w:p>
        <w:p w14:paraId="05F92247" w14:textId="5C5CE1F4" w:rsidR="0002640F" w:rsidRDefault="00BD6141">
          <w:pPr>
            <w:pStyle w:val="TOC2"/>
            <w:tabs>
              <w:tab w:val="right" w:leader="dot" w:pos="9350"/>
            </w:tabs>
            <w:rPr>
              <w:rFonts w:eastAsiaTheme="minorEastAsia"/>
              <w:noProof/>
            </w:rPr>
          </w:pPr>
          <w:hyperlink w:anchor="_Toc70950476" w:history="1">
            <w:r w:rsidR="0002640F" w:rsidRPr="00703782">
              <w:rPr>
                <w:rStyle w:val="Hyperlink"/>
                <w:noProof/>
              </w:rPr>
              <w:t>Program Launch</w:t>
            </w:r>
            <w:r w:rsidR="0002640F">
              <w:rPr>
                <w:noProof/>
                <w:webHidden/>
              </w:rPr>
              <w:tab/>
            </w:r>
            <w:r w:rsidR="0002640F">
              <w:rPr>
                <w:noProof/>
                <w:webHidden/>
              </w:rPr>
              <w:fldChar w:fldCharType="begin"/>
            </w:r>
            <w:r w:rsidR="0002640F">
              <w:rPr>
                <w:noProof/>
                <w:webHidden/>
              </w:rPr>
              <w:instrText xml:space="preserve"> PAGEREF _Toc70950476 \h </w:instrText>
            </w:r>
            <w:r w:rsidR="0002640F">
              <w:rPr>
                <w:noProof/>
                <w:webHidden/>
              </w:rPr>
            </w:r>
            <w:r w:rsidR="0002640F">
              <w:rPr>
                <w:noProof/>
                <w:webHidden/>
              </w:rPr>
              <w:fldChar w:fldCharType="separate"/>
            </w:r>
            <w:r w:rsidR="00430CF5">
              <w:rPr>
                <w:noProof/>
                <w:webHidden/>
              </w:rPr>
              <w:t>23</w:t>
            </w:r>
            <w:r w:rsidR="0002640F">
              <w:rPr>
                <w:noProof/>
                <w:webHidden/>
              </w:rPr>
              <w:fldChar w:fldCharType="end"/>
            </w:r>
          </w:hyperlink>
        </w:p>
        <w:p w14:paraId="41A4BFCE" w14:textId="0F1F72CD" w:rsidR="0002640F" w:rsidRDefault="00BD6141">
          <w:pPr>
            <w:pStyle w:val="TOC2"/>
            <w:tabs>
              <w:tab w:val="right" w:leader="dot" w:pos="9350"/>
            </w:tabs>
            <w:rPr>
              <w:rFonts w:eastAsiaTheme="minorEastAsia"/>
              <w:noProof/>
            </w:rPr>
          </w:pPr>
          <w:hyperlink w:anchor="_Toc70950477" w:history="1">
            <w:r w:rsidR="0002640F" w:rsidRPr="00703782">
              <w:rPr>
                <w:rStyle w:val="Hyperlink"/>
                <w:noProof/>
              </w:rPr>
              <w:t>Enforcement Launch</w:t>
            </w:r>
            <w:r w:rsidR="0002640F">
              <w:rPr>
                <w:noProof/>
                <w:webHidden/>
              </w:rPr>
              <w:tab/>
            </w:r>
            <w:r w:rsidR="0002640F">
              <w:rPr>
                <w:noProof/>
                <w:webHidden/>
              </w:rPr>
              <w:fldChar w:fldCharType="begin"/>
            </w:r>
            <w:r w:rsidR="0002640F">
              <w:rPr>
                <w:noProof/>
                <w:webHidden/>
              </w:rPr>
              <w:instrText xml:space="preserve"> PAGEREF _Toc70950477 \h </w:instrText>
            </w:r>
            <w:r w:rsidR="0002640F">
              <w:rPr>
                <w:noProof/>
                <w:webHidden/>
              </w:rPr>
            </w:r>
            <w:r w:rsidR="0002640F">
              <w:rPr>
                <w:noProof/>
                <w:webHidden/>
              </w:rPr>
              <w:fldChar w:fldCharType="separate"/>
            </w:r>
            <w:r w:rsidR="00430CF5">
              <w:rPr>
                <w:noProof/>
                <w:webHidden/>
              </w:rPr>
              <w:t>24</w:t>
            </w:r>
            <w:r w:rsidR="0002640F">
              <w:rPr>
                <w:noProof/>
                <w:webHidden/>
              </w:rPr>
              <w:fldChar w:fldCharType="end"/>
            </w:r>
          </w:hyperlink>
        </w:p>
        <w:p w14:paraId="685F1CA6" w14:textId="2E38DE37" w:rsidR="0002640F" w:rsidRDefault="00BD6141">
          <w:pPr>
            <w:pStyle w:val="TOC2"/>
            <w:tabs>
              <w:tab w:val="right" w:leader="dot" w:pos="9350"/>
            </w:tabs>
            <w:rPr>
              <w:rFonts w:eastAsiaTheme="minorEastAsia"/>
              <w:noProof/>
            </w:rPr>
          </w:pPr>
          <w:hyperlink w:anchor="_Toc70950478" w:history="1">
            <w:r w:rsidR="0002640F" w:rsidRPr="00703782">
              <w:rPr>
                <w:rStyle w:val="Hyperlink"/>
                <w:noProof/>
              </w:rPr>
              <w:t>Reoccurring Pedestrian Enforcement Operation</w:t>
            </w:r>
            <w:r w:rsidR="0002640F">
              <w:rPr>
                <w:noProof/>
                <w:webHidden/>
              </w:rPr>
              <w:tab/>
            </w:r>
            <w:r w:rsidR="0002640F">
              <w:rPr>
                <w:noProof/>
                <w:webHidden/>
              </w:rPr>
              <w:fldChar w:fldCharType="begin"/>
            </w:r>
            <w:r w:rsidR="0002640F">
              <w:rPr>
                <w:noProof/>
                <w:webHidden/>
              </w:rPr>
              <w:instrText xml:space="preserve"> PAGEREF _Toc70950478 \h </w:instrText>
            </w:r>
            <w:r w:rsidR="0002640F">
              <w:rPr>
                <w:noProof/>
                <w:webHidden/>
              </w:rPr>
            </w:r>
            <w:r w:rsidR="0002640F">
              <w:rPr>
                <w:noProof/>
                <w:webHidden/>
              </w:rPr>
              <w:fldChar w:fldCharType="separate"/>
            </w:r>
            <w:r w:rsidR="00430CF5">
              <w:rPr>
                <w:noProof/>
                <w:webHidden/>
              </w:rPr>
              <w:t>25</w:t>
            </w:r>
            <w:r w:rsidR="0002640F">
              <w:rPr>
                <w:noProof/>
                <w:webHidden/>
              </w:rPr>
              <w:fldChar w:fldCharType="end"/>
            </w:r>
          </w:hyperlink>
        </w:p>
        <w:p w14:paraId="23DAEBD7" w14:textId="50B22C70" w:rsidR="0002640F" w:rsidRDefault="00BD6141">
          <w:pPr>
            <w:pStyle w:val="TOC2"/>
            <w:tabs>
              <w:tab w:val="right" w:leader="dot" w:pos="9350"/>
            </w:tabs>
            <w:rPr>
              <w:rFonts w:eastAsiaTheme="minorEastAsia"/>
              <w:noProof/>
            </w:rPr>
          </w:pPr>
          <w:hyperlink w:anchor="_Toc70950479" w:history="1">
            <w:r w:rsidR="0002640F" w:rsidRPr="00703782">
              <w:rPr>
                <w:rStyle w:val="Hyperlink"/>
                <w:noProof/>
              </w:rPr>
              <w:t>Bicycle Enforcement Launch</w:t>
            </w:r>
            <w:r w:rsidR="0002640F">
              <w:rPr>
                <w:noProof/>
                <w:webHidden/>
              </w:rPr>
              <w:tab/>
            </w:r>
            <w:r w:rsidR="0002640F">
              <w:rPr>
                <w:noProof/>
                <w:webHidden/>
              </w:rPr>
              <w:fldChar w:fldCharType="begin"/>
            </w:r>
            <w:r w:rsidR="0002640F">
              <w:rPr>
                <w:noProof/>
                <w:webHidden/>
              </w:rPr>
              <w:instrText xml:space="preserve"> PAGEREF _Toc70950479 \h </w:instrText>
            </w:r>
            <w:r w:rsidR="0002640F">
              <w:rPr>
                <w:noProof/>
                <w:webHidden/>
              </w:rPr>
            </w:r>
            <w:r w:rsidR="0002640F">
              <w:rPr>
                <w:noProof/>
                <w:webHidden/>
              </w:rPr>
              <w:fldChar w:fldCharType="separate"/>
            </w:r>
            <w:r w:rsidR="00430CF5">
              <w:rPr>
                <w:noProof/>
                <w:webHidden/>
              </w:rPr>
              <w:t>26</w:t>
            </w:r>
            <w:r w:rsidR="0002640F">
              <w:rPr>
                <w:noProof/>
                <w:webHidden/>
              </w:rPr>
              <w:fldChar w:fldCharType="end"/>
            </w:r>
          </w:hyperlink>
        </w:p>
        <w:p w14:paraId="20966149" w14:textId="046A4727" w:rsidR="0002640F" w:rsidRDefault="00BD6141">
          <w:pPr>
            <w:pStyle w:val="TOC2"/>
            <w:tabs>
              <w:tab w:val="right" w:leader="dot" w:pos="9350"/>
            </w:tabs>
            <w:rPr>
              <w:rFonts w:eastAsiaTheme="minorEastAsia"/>
              <w:noProof/>
            </w:rPr>
          </w:pPr>
          <w:hyperlink w:anchor="_Toc70950480" w:history="1">
            <w:r w:rsidR="0002640F" w:rsidRPr="00703782">
              <w:rPr>
                <w:rStyle w:val="Hyperlink"/>
                <w:noProof/>
              </w:rPr>
              <w:t>Seasonal Press Releases (Back to School, Halloween, and Holidays)</w:t>
            </w:r>
            <w:r w:rsidR="0002640F">
              <w:rPr>
                <w:noProof/>
                <w:webHidden/>
              </w:rPr>
              <w:tab/>
            </w:r>
            <w:r w:rsidR="0002640F">
              <w:rPr>
                <w:noProof/>
                <w:webHidden/>
              </w:rPr>
              <w:fldChar w:fldCharType="begin"/>
            </w:r>
            <w:r w:rsidR="0002640F">
              <w:rPr>
                <w:noProof/>
                <w:webHidden/>
              </w:rPr>
              <w:instrText xml:space="preserve"> PAGEREF _Toc70950480 \h </w:instrText>
            </w:r>
            <w:r w:rsidR="0002640F">
              <w:rPr>
                <w:noProof/>
                <w:webHidden/>
              </w:rPr>
            </w:r>
            <w:r w:rsidR="0002640F">
              <w:rPr>
                <w:noProof/>
                <w:webHidden/>
              </w:rPr>
              <w:fldChar w:fldCharType="separate"/>
            </w:r>
            <w:r w:rsidR="00430CF5">
              <w:rPr>
                <w:noProof/>
                <w:webHidden/>
              </w:rPr>
              <w:t>27</w:t>
            </w:r>
            <w:r w:rsidR="0002640F">
              <w:rPr>
                <w:noProof/>
                <w:webHidden/>
              </w:rPr>
              <w:fldChar w:fldCharType="end"/>
            </w:r>
          </w:hyperlink>
        </w:p>
        <w:p w14:paraId="441F009D" w14:textId="7F1304DD" w:rsidR="0002640F" w:rsidRDefault="00BD6141">
          <w:pPr>
            <w:pStyle w:val="TOC1"/>
            <w:tabs>
              <w:tab w:val="right" w:leader="dot" w:pos="9350"/>
            </w:tabs>
            <w:rPr>
              <w:rFonts w:eastAsiaTheme="minorEastAsia"/>
              <w:noProof/>
            </w:rPr>
          </w:pPr>
          <w:hyperlink w:anchor="_Toc70950481" w:history="1">
            <w:r w:rsidR="0002640F" w:rsidRPr="00703782">
              <w:rPr>
                <w:rStyle w:val="Hyperlink"/>
                <w:noProof/>
              </w:rPr>
              <w:t>Appendix B. Watch for Me NC Program Talking Points</w:t>
            </w:r>
            <w:r w:rsidR="0002640F">
              <w:rPr>
                <w:noProof/>
                <w:webHidden/>
              </w:rPr>
              <w:tab/>
            </w:r>
            <w:r w:rsidR="0002640F">
              <w:rPr>
                <w:noProof/>
                <w:webHidden/>
              </w:rPr>
              <w:fldChar w:fldCharType="begin"/>
            </w:r>
            <w:r w:rsidR="0002640F">
              <w:rPr>
                <w:noProof/>
                <w:webHidden/>
              </w:rPr>
              <w:instrText xml:space="preserve"> PAGEREF _Toc70950481 \h </w:instrText>
            </w:r>
            <w:r w:rsidR="0002640F">
              <w:rPr>
                <w:noProof/>
                <w:webHidden/>
              </w:rPr>
            </w:r>
            <w:r w:rsidR="0002640F">
              <w:rPr>
                <w:noProof/>
                <w:webHidden/>
              </w:rPr>
              <w:fldChar w:fldCharType="separate"/>
            </w:r>
            <w:r w:rsidR="00430CF5">
              <w:rPr>
                <w:noProof/>
                <w:webHidden/>
              </w:rPr>
              <w:t>30</w:t>
            </w:r>
            <w:r w:rsidR="0002640F">
              <w:rPr>
                <w:noProof/>
                <w:webHidden/>
              </w:rPr>
              <w:fldChar w:fldCharType="end"/>
            </w:r>
          </w:hyperlink>
        </w:p>
        <w:p w14:paraId="746771BB" w14:textId="1447C199" w:rsidR="0002640F" w:rsidRDefault="00BD6141">
          <w:pPr>
            <w:pStyle w:val="TOC1"/>
            <w:tabs>
              <w:tab w:val="right" w:leader="dot" w:pos="9350"/>
            </w:tabs>
            <w:rPr>
              <w:rFonts w:eastAsiaTheme="minorEastAsia"/>
              <w:noProof/>
            </w:rPr>
          </w:pPr>
          <w:hyperlink w:anchor="_Toc70950482" w:history="1">
            <w:r w:rsidR="0002640F" w:rsidRPr="00703782">
              <w:rPr>
                <w:rStyle w:val="Hyperlink"/>
                <w:noProof/>
              </w:rPr>
              <w:t>Appendix C. Watch for Me NC Safety Tips for Road Users</w:t>
            </w:r>
            <w:r w:rsidR="0002640F">
              <w:rPr>
                <w:noProof/>
                <w:webHidden/>
              </w:rPr>
              <w:tab/>
            </w:r>
            <w:r w:rsidR="0002640F">
              <w:rPr>
                <w:noProof/>
                <w:webHidden/>
              </w:rPr>
              <w:fldChar w:fldCharType="begin"/>
            </w:r>
            <w:r w:rsidR="0002640F">
              <w:rPr>
                <w:noProof/>
                <w:webHidden/>
              </w:rPr>
              <w:instrText xml:space="preserve"> PAGEREF _Toc70950482 \h </w:instrText>
            </w:r>
            <w:r w:rsidR="0002640F">
              <w:rPr>
                <w:noProof/>
                <w:webHidden/>
              </w:rPr>
            </w:r>
            <w:r w:rsidR="0002640F">
              <w:rPr>
                <w:noProof/>
                <w:webHidden/>
              </w:rPr>
              <w:fldChar w:fldCharType="separate"/>
            </w:r>
            <w:r w:rsidR="00430CF5">
              <w:rPr>
                <w:noProof/>
                <w:webHidden/>
              </w:rPr>
              <w:t>33</w:t>
            </w:r>
            <w:r w:rsidR="0002640F">
              <w:rPr>
                <w:noProof/>
                <w:webHidden/>
              </w:rPr>
              <w:fldChar w:fldCharType="end"/>
            </w:r>
          </w:hyperlink>
        </w:p>
        <w:p w14:paraId="3F8305F3" w14:textId="5F240A7F" w:rsidR="0002640F" w:rsidRDefault="00BD6141">
          <w:pPr>
            <w:pStyle w:val="TOC2"/>
            <w:tabs>
              <w:tab w:val="right" w:leader="dot" w:pos="9350"/>
            </w:tabs>
            <w:rPr>
              <w:rFonts w:eastAsiaTheme="minorEastAsia"/>
              <w:noProof/>
            </w:rPr>
          </w:pPr>
          <w:hyperlink w:anchor="_Toc70950483" w:history="1">
            <w:r w:rsidR="0002640F" w:rsidRPr="00703782">
              <w:rPr>
                <w:rStyle w:val="Hyperlink"/>
                <w:noProof/>
              </w:rPr>
              <w:t>Safety Tips for Drivers</w:t>
            </w:r>
            <w:r w:rsidR="0002640F">
              <w:rPr>
                <w:noProof/>
                <w:webHidden/>
              </w:rPr>
              <w:tab/>
            </w:r>
            <w:r w:rsidR="0002640F">
              <w:rPr>
                <w:noProof/>
                <w:webHidden/>
              </w:rPr>
              <w:fldChar w:fldCharType="begin"/>
            </w:r>
            <w:r w:rsidR="0002640F">
              <w:rPr>
                <w:noProof/>
                <w:webHidden/>
              </w:rPr>
              <w:instrText xml:space="preserve"> PAGEREF _Toc70950483 \h </w:instrText>
            </w:r>
            <w:r w:rsidR="0002640F">
              <w:rPr>
                <w:noProof/>
                <w:webHidden/>
              </w:rPr>
            </w:r>
            <w:r w:rsidR="0002640F">
              <w:rPr>
                <w:noProof/>
                <w:webHidden/>
              </w:rPr>
              <w:fldChar w:fldCharType="separate"/>
            </w:r>
            <w:r w:rsidR="00430CF5">
              <w:rPr>
                <w:noProof/>
                <w:webHidden/>
              </w:rPr>
              <w:t>33</w:t>
            </w:r>
            <w:r w:rsidR="0002640F">
              <w:rPr>
                <w:noProof/>
                <w:webHidden/>
              </w:rPr>
              <w:fldChar w:fldCharType="end"/>
            </w:r>
          </w:hyperlink>
        </w:p>
        <w:p w14:paraId="20880E3A" w14:textId="54619559" w:rsidR="0002640F" w:rsidRDefault="00BD6141">
          <w:pPr>
            <w:pStyle w:val="TOC2"/>
            <w:tabs>
              <w:tab w:val="right" w:leader="dot" w:pos="9350"/>
            </w:tabs>
            <w:rPr>
              <w:rFonts w:eastAsiaTheme="minorEastAsia"/>
              <w:noProof/>
            </w:rPr>
          </w:pPr>
          <w:hyperlink w:anchor="_Toc70950484" w:history="1">
            <w:r w:rsidR="0002640F" w:rsidRPr="00703782">
              <w:rPr>
                <w:rStyle w:val="Hyperlink"/>
                <w:noProof/>
              </w:rPr>
              <w:t>Pedestrian Safety Tips</w:t>
            </w:r>
            <w:r w:rsidR="0002640F">
              <w:rPr>
                <w:noProof/>
                <w:webHidden/>
              </w:rPr>
              <w:tab/>
            </w:r>
            <w:r w:rsidR="0002640F">
              <w:rPr>
                <w:noProof/>
                <w:webHidden/>
              </w:rPr>
              <w:fldChar w:fldCharType="begin"/>
            </w:r>
            <w:r w:rsidR="0002640F">
              <w:rPr>
                <w:noProof/>
                <w:webHidden/>
              </w:rPr>
              <w:instrText xml:space="preserve"> PAGEREF _Toc70950484 \h </w:instrText>
            </w:r>
            <w:r w:rsidR="0002640F">
              <w:rPr>
                <w:noProof/>
                <w:webHidden/>
              </w:rPr>
            </w:r>
            <w:r w:rsidR="0002640F">
              <w:rPr>
                <w:noProof/>
                <w:webHidden/>
              </w:rPr>
              <w:fldChar w:fldCharType="separate"/>
            </w:r>
            <w:r w:rsidR="00430CF5">
              <w:rPr>
                <w:noProof/>
                <w:webHidden/>
              </w:rPr>
              <w:t>33</w:t>
            </w:r>
            <w:r w:rsidR="0002640F">
              <w:rPr>
                <w:noProof/>
                <w:webHidden/>
              </w:rPr>
              <w:fldChar w:fldCharType="end"/>
            </w:r>
          </w:hyperlink>
        </w:p>
        <w:p w14:paraId="1E967D78" w14:textId="2033833D" w:rsidR="0002640F" w:rsidRDefault="00BD6141">
          <w:pPr>
            <w:pStyle w:val="TOC2"/>
            <w:tabs>
              <w:tab w:val="right" w:leader="dot" w:pos="9350"/>
            </w:tabs>
            <w:rPr>
              <w:rFonts w:eastAsiaTheme="minorEastAsia"/>
              <w:noProof/>
            </w:rPr>
          </w:pPr>
          <w:hyperlink w:anchor="_Toc70950485" w:history="1">
            <w:r w:rsidR="0002640F" w:rsidRPr="00703782">
              <w:rPr>
                <w:rStyle w:val="Hyperlink"/>
                <w:noProof/>
              </w:rPr>
              <w:t>Bicyclist Safety Tips</w:t>
            </w:r>
            <w:r w:rsidR="0002640F">
              <w:rPr>
                <w:noProof/>
                <w:webHidden/>
              </w:rPr>
              <w:tab/>
            </w:r>
            <w:r w:rsidR="0002640F">
              <w:rPr>
                <w:noProof/>
                <w:webHidden/>
              </w:rPr>
              <w:fldChar w:fldCharType="begin"/>
            </w:r>
            <w:r w:rsidR="0002640F">
              <w:rPr>
                <w:noProof/>
                <w:webHidden/>
              </w:rPr>
              <w:instrText xml:space="preserve"> PAGEREF _Toc70950485 \h </w:instrText>
            </w:r>
            <w:r w:rsidR="0002640F">
              <w:rPr>
                <w:noProof/>
                <w:webHidden/>
              </w:rPr>
            </w:r>
            <w:r w:rsidR="0002640F">
              <w:rPr>
                <w:noProof/>
                <w:webHidden/>
              </w:rPr>
              <w:fldChar w:fldCharType="separate"/>
            </w:r>
            <w:r w:rsidR="00430CF5">
              <w:rPr>
                <w:noProof/>
                <w:webHidden/>
              </w:rPr>
              <w:t>34</w:t>
            </w:r>
            <w:r w:rsidR="0002640F">
              <w:rPr>
                <w:noProof/>
                <w:webHidden/>
              </w:rPr>
              <w:fldChar w:fldCharType="end"/>
            </w:r>
          </w:hyperlink>
        </w:p>
        <w:p w14:paraId="62486C05" w14:textId="346D3B93" w:rsidR="003D09B8" w:rsidRDefault="005B1C42" w:rsidP="008B3731">
          <w:r>
            <w:rPr>
              <w:rStyle w:val="Heading2Char"/>
              <w:rFonts w:cstheme="minorHAnsi"/>
            </w:rPr>
            <w:fldChar w:fldCharType="end"/>
          </w:r>
        </w:p>
      </w:sdtContent>
    </w:sdt>
    <w:p w14:paraId="05AF7BCF" w14:textId="77777777" w:rsidR="005C1069" w:rsidRDefault="005C1069" w:rsidP="00C1086D">
      <w:pPr>
        <w:pStyle w:val="Heading2"/>
      </w:pPr>
      <w:bookmarkStart w:id="2" w:name="_Toc70930241"/>
      <w:r>
        <w:br w:type="page"/>
      </w:r>
    </w:p>
    <w:p w14:paraId="4965DFF9" w14:textId="462B4980" w:rsidR="00B645DE" w:rsidRPr="00C1086D" w:rsidRDefault="00B645DE" w:rsidP="00C1086D">
      <w:pPr>
        <w:pStyle w:val="Heading2"/>
        <w:rPr>
          <w:szCs w:val="28"/>
        </w:rPr>
      </w:pPr>
      <w:bookmarkStart w:id="3" w:name="_Toc70950453"/>
      <w:r>
        <w:lastRenderedPageBreak/>
        <w:t>Watch for Me NC Communications Toolkit Overview</w:t>
      </w:r>
      <w:bookmarkEnd w:id="2"/>
      <w:bookmarkEnd w:id="3"/>
    </w:p>
    <w:p w14:paraId="2E1C9A89" w14:textId="1B7B8B01" w:rsidR="00B645DE" w:rsidRDefault="00B645DE" w:rsidP="00B645DE">
      <w:r>
        <w:t>The Watch for Me NC</w:t>
      </w:r>
      <w:r w:rsidR="00C54B92">
        <w:t xml:space="preserve"> (WFM)</w:t>
      </w:r>
      <w:r>
        <w:t xml:space="preserve"> Communications Toolkit is intended to help better explain the outreach tools and resources available to </w:t>
      </w:r>
      <w:r w:rsidR="00C54B92">
        <w:t>WFM</w:t>
      </w:r>
      <w:r>
        <w:t xml:space="preserve"> partner communities and</w:t>
      </w:r>
      <w:r w:rsidR="0013629C">
        <w:t xml:space="preserve"> to</w:t>
      </w:r>
      <w:r>
        <w:t xml:space="preserve"> provide assistance for local coordinated efforts. The </w:t>
      </w:r>
      <w:r w:rsidR="0078038F">
        <w:t>t</w:t>
      </w:r>
      <w:r>
        <w:t xml:space="preserve">oolkit provides the basics in explaining the </w:t>
      </w:r>
      <w:r w:rsidR="00C54B92">
        <w:t>WFM</w:t>
      </w:r>
      <w:r>
        <w:t xml:space="preserve"> program, communications materials, and communications strategies. It also offers best practices, tips, sample messaging, and talking po</w:t>
      </w:r>
      <w:r w:rsidR="00C54B92">
        <w:t>ints for sharing WFM</w:t>
      </w:r>
      <w:r>
        <w:t xml:space="preserve"> messages across multiple platforms. </w:t>
      </w:r>
    </w:p>
    <w:p w14:paraId="27916941" w14:textId="34CB281C" w:rsidR="00B645DE" w:rsidRDefault="00B645DE" w:rsidP="00B645DE">
      <w:r>
        <w:t xml:space="preserve">It should be noted that communications strategies for </w:t>
      </w:r>
      <w:r w:rsidR="00C54B92">
        <w:t>WFM</w:t>
      </w:r>
      <w:r>
        <w:t xml:space="preserve"> efforts are intended to enhance other </w:t>
      </w:r>
      <w:r w:rsidR="00C54B92">
        <w:t>WFM</w:t>
      </w:r>
      <w:r>
        <w:t xml:space="preserve"> work within communities. Communications alone will not lead to improved pedestrian and bicyclist safety. While communications activities are a critical piece to help create awareness or share important community information, it will not lead to major behavior change or a culture of safety without education, engineering, and enforcement activities.</w:t>
      </w:r>
      <w:r w:rsidR="00C54B92">
        <w:t xml:space="preserve"> </w:t>
      </w:r>
      <w:r w:rsidR="00C54B92" w:rsidRPr="00C54B92">
        <w:rPr>
          <w:b/>
        </w:rPr>
        <w:t>The</w:t>
      </w:r>
      <w:r>
        <w:t xml:space="preserve"> </w:t>
      </w:r>
      <w:r w:rsidR="00C54B92">
        <w:rPr>
          <w:b/>
        </w:rPr>
        <w:t xml:space="preserve">WFM </w:t>
      </w:r>
      <w:r w:rsidRPr="00C54B92">
        <w:rPr>
          <w:b/>
        </w:rPr>
        <w:t>program is not a marketing campaign</w:t>
      </w:r>
      <w:r>
        <w:t xml:space="preserve">. </w:t>
      </w:r>
    </w:p>
    <w:p w14:paraId="3B0D8DBE" w14:textId="77872BA4" w:rsidR="00C54B92" w:rsidRDefault="00B645DE" w:rsidP="004E4778">
      <w:r>
        <w:t xml:space="preserve">Ultimately each </w:t>
      </w:r>
      <w:r w:rsidR="00C54B92">
        <w:t>WFM</w:t>
      </w:r>
      <w:r>
        <w:t xml:space="preserve"> community is responsible for developing and executing their own communications plan</w:t>
      </w:r>
      <w:r w:rsidR="7865C9D9">
        <w:t xml:space="preserve">. The purpose of </w:t>
      </w:r>
      <w:r w:rsidR="005B423F">
        <w:t>a</w:t>
      </w:r>
      <w:r w:rsidR="7865C9D9">
        <w:t xml:space="preserve"> communications plan is to</w:t>
      </w:r>
      <w:r w:rsidR="00C54B92">
        <w:t xml:space="preserve"> </w:t>
      </w:r>
      <w:r>
        <w:t>increas</w:t>
      </w:r>
      <w:r w:rsidR="38D51A3A">
        <w:t>e</w:t>
      </w:r>
      <w:r>
        <w:t xml:space="preserve"> awareness of</w:t>
      </w:r>
      <w:r w:rsidR="40390BF7">
        <w:t>:</w:t>
      </w:r>
      <w:r>
        <w:t xml:space="preserve"> </w:t>
      </w:r>
    </w:p>
    <w:p w14:paraId="1E893D9F" w14:textId="77777777" w:rsidR="00C54B92" w:rsidRDefault="00B645DE" w:rsidP="00C54B92">
      <w:pPr>
        <w:pStyle w:val="ListParagraph"/>
        <w:numPr>
          <w:ilvl w:val="0"/>
          <w:numId w:val="46"/>
        </w:numPr>
      </w:pPr>
      <w:r>
        <w:t>local community work</w:t>
      </w:r>
      <w:r w:rsidR="15B01CFA">
        <w:t>;</w:t>
      </w:r>
      <w:r>
        <w:t xml:space="preserve"> </w:t>
      </w:r>
    </w:p>
    <w:p w14:paraId="29BCCB5B" w14:textId="4704CD9D" w:rsidR="00C54B92" w:rsidRDefault="00B645DE" w:rsidP="00C54B92">
      <w:pPr>
        <w:pStyle w:val="ListParagraph"/>
        <w:numPr>
          <w:ilvl w:val="0"/>
          <w:numId w:val="46"/>
        </w:numPr>
      </w:pPr>
      <w:r>
        <w:t>safety issues related to pedestrians and bicyclists</w:t>
      </w:r>
      <w:r w:rsidR="67E18709">
        <w:t>;</w:t>
      </w:r>
      <w:r>
        <w:t xml:space="preserve"> </w:t>
      </w:r>
      <w:r w:rsidR="0078038F">
        <w:t>and</w:t>
      </w:r>
    </w:p>
    <w:p w14:paraId="1E425C03" w14:textId="61725B50" w:rsidR="00C54B92" w:rsidRDefault="00B645DE" w:rsidP="00C54B92">
      <w:pPr>
        <w:pStyle w:val="ListParagraph"/>
        <w:numPr>
          <w:ilvl w:val="0"/>
          <w:numId w:val="46"/>
        </w:numPr>
      </w:pPr>
      <w:r>
        <w:t xml:space="preserve">how all road users can help keep each other safe. </w:t>
      </w:r>
    </w:p>
    <w:p w14:paraId="33C56C42" w14:textId="25B8CCE0" w:rsidR="00B645DE" w:rsidRDefault="004C35A2" w:rsidP="00C54B92">
      <w:r>
        <w:t>Watch for Me NC</w:t>
      </w:r>
      <w:r w:rsidR="00C54B92">
        <w:t xml:space="preserve"> </w:t>
      </w:r>
      <w:r w:rsidR="00B645DE">
        <w:t xml:space="preserve">partner communities may have several key coalition members coordinating and contributing to the plan. </w:t>
      </w:r>
      <w:r w:rsidR="004E4778">
        <w:t>It is advised that all coalition members of the partner community review the toolkit in its entirety to gain a better understanding of the opportunities for communications efforts and then assign roles and responsibilities to coalition members to build a comprehensive communications plan.</w:t>
      </w:r>
    </w:p>
    <w:p w14:paraId="3959A874" w14:textId="4AE581DF" w:rsidR="00F1004D" w:rsidRDefault="008F5CB6" w:rsidP="00467182">
      <w:pPr>
        <w:pStyle w:val="Heading2"/>
      </w:pPr>
      <w:bookmarkStart w:id="4" w:name="_Toc70930242"/>
      <w:bookmarkStart w:id="5" w:name="_Toc70950454"/>
      <w:r>
        <w:t>Watch for Me NC Program</w:t>
      </w:r>
      <w:r w:rsidR="00B35F4F">
        <w:t xml:space="preserve"> Overview</w:t>
      </w:r>
      <w:bookmarkEnd w:id="4"/>
      <w:bookmarkEnd w:id="5"/>
    </w:p>
    <w:p w14:paraId="3E49363B" w14:textId="0649D086" w:rsidR="00952917" w:rsidRDefault="005247D6" w:rsidP="008C57FB">
      <w:r>
        <w:t>Pedestrian and bicyclist safety is a</w:t>
      </w:r>
      <w:r w:rsidR="003D09B8">
        <w:t xml:space="preserve">n important issue for </w:t>
      </w:r>
      <w:r w:rsidR="006026D7">
        <w:t xml:space="preserve">the </w:t>
      </w:r>
      <w:r w:rsidR="003D09B8">
        <w:t>health, safety, and mobility of</w:t>
      </w:r>
      <w:r w:rsidR="006026D7">
        <w:t xml:space="preserve"> all</w:t>
      </w:r>
      <w:r w:rsidR="003D09B8">
        <w:t xml:space="preserve"> North Carolinians. People in communities across the state want the ability to walk and roll within their towns and cities and travel</w:t>
      </w:r>
      <w:r w:rsidR="308B1057">
        <w:t xml:space="preserve"> safely</w:t>
      </w:r>
      <w:r w:rsidR="003D09B8">
        <w:t xml:space="preserve"> between their homes, schools, work, businesses, and other critical services</w:t>
      </w:r>
      <w:r w:rsidR="00C13D49">
        <w:t xml:space="preserve"> regardless of how they choose to travel</w:t>
      </w:r>
      <w:r w:rsidR="002F1B80">
        <w:t>. Walking, biking</w:t>
      </w:r>
      <w:r w:rsidR="003D09B8">
        <w:t xml:space="preserve">, or </w:t>
      </w:r>
      <w:r w:rsidR="006026D7">
        <w:t xml:space="preserve">using another form of </w:t>
      </w:r>
      <w:r w:rsidR="003B2F4F">
        <w:t>transportation to get around</w:t>
      </w:r>
      <w:r w:rsidR="003D09B8">
        <w:t xml:space="preserve"> may also be </w:t>
      </w:r>
      <w:r w:rsidR="00F638AC">
        <w:t xml:space="preserve">a </w:t>
      </w:r>
      <w:r w:rsidR="003D09B8">
        <w:t>recreational activity for people of all ages</w:t>
      </w:r>
      <w:r w:rsidR="003B2F4F">
        <w:t>.</w:t>
      </w:r>
      <w:r w:rsidR="003D09B8">
        <w:t xml:space="preserve"> </w:t>
      </w:r>
      <w:r w:rsidR="002F1B80">
        <w:t>Some people walk or bike</w:t>
      </w:r>
      <w:r w:rsidR="00DA6DCC">
        <w:t xml:space="preserve"> as a choice and others</w:t>
      </w:r>
      <w:r w:rsidR="00952917">
        <w:t xml:space="preserve"> due to necessity as an affordable form of transportation. There are many reasons for why people walk or bike. </w:t>
      </w:r>
    </w:p>
    <w:p w14:paraId="56EACAEE" w14:textId="5F924938" w:rsidR="008D29DE" w:rsidRDefault="003B2F4F" w:rsidP="008C57FB">
      <w:r>
        <w:t>However</w:t>
      </w:r>
      <w:r w:rsidR="00952917">
        <w:t xml:space="preserve">, </w:t>
      </w:r>
      <w:r w:rsidR="0068377D">
        <w:t xml:space="preserve">transportation design has historically focused on accommodating motor vehicle-based travel and has not prioritized </w:t>
      </w:r>
      <w:r w:rsidR="00952917">
        <w:t xml:space="preserve">safe infrastructure for walking and biking. This has led to </w:t>
      </w:r>
      <w:r w:rsidR="008D29DE">
        <w:t xml:space="preserve">barriers and challenges that prevent people from walking and biking safely. This can be seen quite literally, for instance, in areas with </w:t>
      </w:r>
      <w:r w:rsidR="00C4284E">
        <w:t xml:space="preserve">few </w:t>
      </w:r>
      <w:r w:rsidR="008D29DE">
        <w:t xml:space="preserve">or no sidewalks, or disconnected sidewalks. Other challenges may be harder to visually see, such as in the case of when poor design and planning actually encourages unsafe behaviors. Speeding, for example, </w:t>
      </w:r>
      <w:r w:rsidR="00E30064">
        <w:t>is</w:t>
      </w:r>
      <w:r w:rsidR="008D29DE">
        <w:t xml:space="preserve"> an unsafe behavior that is </w:t>
      </w:r>
      <w:r w:rsidR="000931AA">
        <w:t xml:space="preserve">enabled </w:t>
      </w:r>
      <w:r w:rsidR="008D29DE">
        <w:t>when</w:t>
      </w:r>
      <w:r w:rsidR="00167192">
        <w:t xml:space="preserve"> </w:t>
      </w:r>
      <w:r w:rsidR="00616703">
        <w:t xml:space="preserve">road design </w:t>
      </w:r>
      <w:r w:rsidR="00A72DEE">
        <w:t>supports</w:t>
      </w:r>
      <w:r w:rsidR="00616703">
        <w:t xml:space="preserve"> high</w:t>
      </w:r>
      <w:r w:rsidR="005D767C">
        <w:t xml:space="preserve"> motor vehicle</w:t>
      </w:r>
      <w:r w:rsidR="00616703">
        <w:t xml:space="preserve"> speed</w:t>
      </w:r>
      <w:r w:rsidR="008D29DE">
        <w:t xml:space="preserve"> </w:t>
      </w:r>
      <w:r w:rsidR="00500E0D">
        <w:t>and</w:t>
      </w:r>
      <w:r w:rsidR="005D767C">
        <w:t xml:space="preserve"> </w:t>
      </w:r>
      <w:r w:rsidR="008D29DE">
        <w:t xml:space="preserve">strategies </w:t>
      </w:r>
      <w:r w:rsidR="7C13B5AF">
        <w:t xml:space="preserve">to decrease speed </w:t>
      </w:r>
      <w:r w:rsidR="008D29DE">
        <w:t>are not employed.</w:t>
      </w:r>
    </w:p>
    <w:p w14:paraId="54DEE16F" w14:textId="0B2696CD" w:rsidR="008F5CB6" w:rsidRDefault="192A2155" w:rsidP="008F5CB6">
      <w:r>
        <w:lastRenderedPageBreak/>
        <w:t xml:space="preserve">Challenges </w:t>
      </w:r>
      <w:r w:rsidR="1F1E96C2">
        <w:t>in</w:t>
      </w:r>
      <w:r>
        <w:t xml:space="preserve"> road safety can result in severe or fatal consequences. On a national level, the number of overall traffic fatalities decreased over the last decade. The </w:t>
      </w:r>
      <w:r w:rsidR="5B56EBC5">
        <w:t xml:space="preserve">proportion </w:t>
      </w:r>
      <w:r>
        <w:t xml:space="preserve">of people killed outside of the </w:t>
      </w:r>
      <w:r w:rsidR="002C40C8">
        <w:t xml:space="preserve">motor </w:t>
      </w:r>
      <w:r>
        <w:t xml:space="preserve">vehicle, however, including pedestrians and bicyclists, has </w:t>
      </w:r>
      <w:r w:rsidR="1B6B1D9B">
        <w:t>risen</w:t>
      </w:r>
      <w:r>
        <w:t xml:space="preserve"> during the same time period. This trend is reflected in pedestrian and bicyclist f</w:t>
      </w:r>
      <w:r w:rsidR="00081F2B">
        <w:t>atalities in North Carolina</w:t>
      </w:r>
      <w:r w:rsidR="0DC2DD1E">
        <w:t>. More than 3,2</w:t>
      </w:r>
      <w:r>
        <w:t xml:space="preserve">00 pedestrians and </w:t>
      </w:r>
      <w:r w:rsidR="0DC2DD1E">
        <w:t>90</w:t>
      </w:r>
      <w:r>
        <w:t>0 bicyclists we</w:t>
      </w:r>
      <w:r w:rsidR="0DC2DD1E">
        <w:t>re hit by motor vehicles in 2019</w:t>
      </w:r>
      <w:r>
        <w:t xml:space="preserve"> in North Carolina, with a large majority of these people sustaining injuries.</w:t>
      </w:r>
    </w:p>
    <w:p w14:paraId="3FF0B6AC" w14:textId="6CCCC3D7" w:rsidR="00A01506" w:rsidRDefault="008F5CB6" w:rsidP="008F5CB6">
      <w:r>
        <w:t>T</w:t>
      </w:r>
      <w:r w:rsidRPr="008F5CB6">
        <w:t xml:space="preserve">he </w:t>
      </w:r>
      <w:r w:rsidR="00081F2B">
        <w:t>WFM program</w:t>
      </w:r>
      <w:r w:rsidRPr="008F5CB6">
        <w:t xml:space="preserve">, a statewide road safety program launched in 2012, specifically aims to reduce pedestrian and bicyclist injuries and deaths through a comprehensive, targeted approach of public education, community engagement, and leveraging specific law enforcement efforts. </w:t>
      </w:r>
      <w:r w:rsidR="006C7AA7">
        <w:t xml:space="preserve">This Communications Toolkit weaves these three approaches together to help communities raise awareness </w:t>
      </w:r>
      <w:r>
        <w:t>of pedestrian and bicyclist safety issues and laws for all membe</w:t>
      </w:r>
      <w:r w:rsidR="006C7AA7">
        <w:t>rs of a community</w:t>
      </w:r>
      <w:r w:rsidR="00081F2B">
        <w:t xml:space="preserve"> to</w:t>
      </w:r>
      <w:r w:rsidR="006C7AA7">
        <w:t xml:space="preserve"> create</w:t>
      </w:r>
      <w:r>
        <w:t xml:space="preserve"> a culture of safety. </w:t>
      </w:r>
      <w:r w:rsidR="00A01506">
        <w:t xml:space="preserve">Since WFM efforts are community-led by the partner WFM communities and coalitions they build, this Communications Toolkit aims to help with local communications strategies. </w:t>
      </w:r>
    </w:p>
    <w:p w14:paraId="5F781A27" w14:textId="6F41C21E" w:rsidR="00A01506" w:rsidRDefault="00A01506" w:rsidP="00467182">
      <w:pPr>
        <w:pStyle w:val="Heading3"/>
      </w:pPr>
      <w:bookmarkStart w:id="6" w:name="_Toc70930243"/>
      <w:bookmarkStart w:id="7" w:name="_Toc70950455"/>
      <w:r>
        <w:t>Communications Contacts</w:t>
      </w:r>
      <w:bookmarkEnd w:id="6"/>
      <w:bookmarkEnd w:id="7"/>
    </w:p>
    <w:p w14:paraId="15396EC0" w14:textId="77777777" w:rsidR="00F224E9" w:rsidRDefault="00F224E9" w:rsidP="00A01506">
      <w:r>
        <w:t>There are three different levels of communications contacts within the WFM program:</w:t>
      </w:r>
    </w:p>
    <w:p w14:paraId="648C15C8" w14:textId="6742C1D8" w:rsidR="007A5360" w:rsidRDefault="007A5360" w:rsidP="002A28B3">
      <w:pPr>
        <w:pStyle w:val="ListParagraph"/>
        <w:numPr>
          <w:ilvl w:val="0"/>
          <w:numId w:val="40"/>
        </w:numPr>
      </w:pPr>
      <w:r>
        <w:t>Highway Safety Research Center (HSRC) WFM Team</w:t>
      </w:r>
      <w:r>
        <w:br/>
        <w:t xml:space="preserve">The WFM technical delivery team is here to help your local community with WFM </w:t>
      </w:r>
      <w:r w:rsidR="001048C0">
        <w:t xml:space="preserve">education and training </w:t>
      </w:r>
      <w:r>
        <w:t xml:space="preserve">efforts. </w:t>
      </w:r>
      <w:r w:rsidR="001B337B">
        <w:t>Through financial support from a Governor’s Highway Safety Program grant, t</w:t>
      </w:r>
      <w:r>
        <w:t xml:space="preserve">he WFM technical team coordinates the </w:t>
      </w:r>
      <w:r w:rsidR="007F6B1C">
        <w:t xml:space="preserve">statewide </w:t>
      </w:r>
      <w:r>
        <w:t xml:space="preserve">annual program, </w:t>
      </w:r>
      <w:r w:rsidR="00CA36E2">
        <w:t xml:space="preserve">delivers </w:t>
      </w:r>
      <w:r>
        <w:t xml:space="preserve">training for law enforcement officers and </w:t>
      </w:r>
      <w:r w:rsidR="00CA36E2">
        <w:t xml:space="preserve">other </w:t>
      </w:r>
      <w:r>
        <w:t xml:space="preserve">members of the </w:t>
      </w:r>
      <w:r w:rsidR="00E453EA">
        <w:t xml:space="preserve">local </w:t>
      </w:r>
      <w:r>
        <w:t xml:space="preserve">coalition, and </w:t>
      </w:r>
      <w:r w:rsidR="006E0816">
        <w:t xml:space="preserve">facilitates </w:t>
      </w:r>
      <w:r>
        <w:t xml:space="preserve">action planning workshops. The WFM technical team also </w:t>
      </w:r>
      <w:r w:rsidR="003E28B1">
        <w:t>assists</w:t>
      </w:r>
      <w:r>
        <w:t xml:space="preserve"> with communications strategies and is responsible for </w:t>
      </w:r>
      <w:r w:rsidR="00033C9A">
        <w:t xml:space="preserve">the distribution of </w:t>
      </w:r>
      <w:r>
        <w:t>printed WFM materials and other collateral (</w:t>
      </w:r>
      <w:r w:rsidR="0070079D">
        <w:t>see</w:t>
      </w:r>
      <w:r w:rsidR="002F1B80">
        <w:t xml:space="preserve"> </w:t>
      </w:r>
      <w:hyperlink w:anchor="_Program_Materials" w:history="1">
        <w:r w:rsidR="002F1B80" w:rsidRPr="002F1B80">
          <w:rPr>
            <w:rStyle w:val="Hyperlink"/>
          </w:rPr>
          <w:t>Program Materials</w:t>
        </w:r>
      </w:hyperlink>
      <w:r w:rsidR="002F1B80">
        <w:t>)</w:t>
      </w:r>
      <w:r>
        <w:t xml:space="preserve"> for WFM communities to use </w:t>
      </w:r>
      <w:r w:rsidR="00092C39">
        <w:t xml:space="preserve">at </w:t>
      </w:r>
      <w:r>
        <w:t xml:space="preserve">local events. </w:t>
      </w:r>
      <w:r w:rsidR="003B2F4F">
        <w:br/>
      </w:r>
    </w:p>
    <w:p w14:paraId="6D292E44" w14:textId="77777777" w:rsidR="0068377D" w:rsidRDefault="006F1F77" w:rsidP="002A28B3">
      <w:pPr>
        <w:pStyle w:val="ListParagraph"/>
        <w:numPr>
          <w:ilvl w:val="0"/>
          <w:numId w:val="40"/>
        </w:numPr>
      </w:pPr>
      <w:r>
        <w:t>N.C.</w:t>
      </w:r>
      <w:r w:rsidR="007A5360">
        <w:t xml:space="preserve"> Department of Transportation (NCDOT)</w:t>
      </w:r>
      <w:r w:rsidR="006026D7">
        <w:t xml:space="preserve"> Communications Office </w:t>
      </w:r>
      <w:r w:rsidR="002A28B3">
        <w:br/>
      </w:r>
      <w:r w:rsidR="006026D7">
        <w:t xml:space="preserve">The NCDOT </w:t>
      </w:r>
      <w:r>
        <w:t xml:space="preserve">Communications </w:t>
      </w:r>
      <w:r w:rsidR="009534A1">
        <w:t>O</w:t>
      </w:r>
      <w:r>
        <w:t xml:space="preserve">ffice </w:t>
      </w:r>
      <w:r w:rsidR="006026D7">
        <w:t xml:space="preserve">leads a </w:t>
      </w:r>
      <w:r w:rsidR="00CB75B9">
        <w:t xml:space="preserve">purchased </w:t>
      </w:r>
      <w:r w:rsidR="006026D7">
        <w:t xml:space="preserve">media campaign for increasing awareness </w:t>
      </w:r>
      <w:r w:rsidR="006F41C3">
        <w:t xml:space="preserve">of WFM messaging </w:t>
      </w:r>
      <w:r w:rsidR="006026D7">
        <w:t xml:space="preserve">across the state. NCDOT typically spends $150K on media buys and materials </w:t>
      </w:r>
      <w:r w:rsidR="009F3896">
        <w:t>that are deployed</w:t>
      </w:r>
      <w:r w:rsidR="006026D7">
        <w:t xml:space="preserve"> in </w:t>
      </w:r>
      <w:r w:rsidR="00086334">
        <w:t xml:space="preserve">media market </w:t>
      </w:r>
      <w:r w:rsidR="006026D7">
        <w:t xml:space="preserve">areas </w:t>
      </w:r>
      <w:r w:rsidR="00086334">
        <w:t xml:space="preserve">containing </w:t>
      </w:r>
      <w:r w:rsidR="006026D7">
        <w:t>WFM partners</w:t>
      </w:r>
      <w:r w:rsidR="00F908FE">
        <w:t>, which is also made possible due to grant funds from the Governor’s Highway Safety Program</w:t>
      </w:r>
      <w:r w:rsidR="006026D7">
        <w:t>.</w:t>
      </w:r>
      <w:r w:rsidR="00081F2B">
        <w:t xml:space="preserve"> </w:t>
      </w:r>
      <w:r w:rsidR="005D72DC">
        <w:t>M</w:t>
      </w:r>
      <w:r w:rsidR="006026D7">
        <w:t>edia buys have included plac</w:t>
      </w:r>
      <w:r w:rsidR="00707EBA">
        <w:t>ements like</w:t>
      </w:r>
      <w:r w:rsidR="006026D7">
        <w:t xml:space="preserve"> internet radio advertisements, car wrap advertisements, take out delivery bag inserts, cooler handles, and other creative media</w:t>
      </w:r>
      <w:r w:rsidR="002A28B3">
        <w:t xml:space="preserve"> (</w:t>
      </w:r>
      <w:r w:rsidR="002F1B80">
        <w:t xml:space="preserve">see </w:t>
      </w:r>
      <w:hyperlink w:anchor="_Purchased_Media" w:history="1">
        <w:r w:rsidR="002F1B80" w:rsidRPr="002F1B80">
          <w:rPr>
            <w:rStyle w:val="Hyperlink"/>
          </w:rPr>
          <w:t>Purchased Media</w:t>
        </w:r>
      </w:hyperlink>
      <w:r w:rsidR="002A28B3">
        <w:t>)</w:t>
      </w:r>
      <w:r w:rsidR="006026D7">
        <w:t>. NCDOT also helps bolster the program by sharing important program announcements via press releases, such as the c</w:t>
      </w:r>
      <w:r w:rsidR="002A28B3">
        <w:t xml:space="preserve">all for partner communities, and annual partner participants. NCDOT also has </w:t>
      </w:r>
      <w:hyperlink r:id="rId12" w:history="1">
        <w:r w:rsidR="002A28B3" w:rsidRPr="00985C16">
          <w:rPr>
            <w:rStyle w:val="Hyperlink"/>
          </w:rPr>
          <w:t>regional communications contacts</w:t>
        </w:r>
      </w:hyperlink>
    </w:p>
    <w:p w14:paraId="065AFD4D" w14:textId="4313E446" w:rsidR="002A28B3" w:rsidRDefault="002A28B3" w:rsidP="0068377D">
      <w:pPr>
        <w:pStyle w:val="ListParagraph"/>
        <w:ind w:left="360"/>
      </w:pPr>
      <w:r>
        <w:t xml:space="preserve">who will be able to work with local coalitions for messaging and distribution in local media outlets. </w:t>
      </w:r>
      <w:r w:rsidR="003B2F4F">
        <w:br/>
      </w:r>
    </w:p>
    <w:p w14:paraId="1471AE52" w14:textId="77777777" w:rsidR="002A28B3" w:rsidRDefault="002A28B3" w:rsidP="002A28B3">
      <w:pPr>
        <w:pStyle w:val="ListParagraph"/>
        <w:numPr>
          <w:ilvl w:val="0"/>
          <w:numId w:val="40"/>
        </w:numPr>
      </w:pPr>
      <w:r>
        <w:t>Local Partner Coalition Communications</w:t>
      </w:r>
    </w:p>
    <w:p w14:paraId="45AC552D" w14:textId="6C4E76F2" w:rsidR="002A28B3" w:rsidRDefault="002A28B3" w:rsidP="002A28B3">
      <w:pPr>
        <w:pStyle w:val="ListParagraph"/>
        <w:ind w:left="360"/>
      </w:pPr>
      <w:r>
        <w:t xml:space="preserve">The local partner coalition communications contact is the person or team who champions communications within their local community. This person or team may be situated within a </w:t>
      </w:r>
      <w:r w:rsidR="00E554C5">
        <w:t xml:space="preserve">municipal </w:t>
      </w:r>
      <w:r>
        <w:t xml:space="preserve">or MPO communications office or may be a law enforcement officer who is leading an </w:t>
      </w:r>
      <w:r>
        <w:lastRenderedPageBreak/>
        <w:t>effort for engagement. There’s a good chance that if you’re reading this document for help and advice for WFM communications, then this is you, or at least the hat that you’re wearing for a specific effort! Read on for more help and tips on WFM messaging and outreach.</w:t>
      </w:r>
    </w:p>
    <w:p w14:paraId="4101652C" w14:textId="7C79AB5C" w:rsidR="00E47BF6" w:rsidRDefault="00E47BF6" w:rsidP="00081F2B">
      <w:pPr>
        <w:pStyle w:val="NoSpacing"/>
      </w:pPr>
      <w:r>
        <w:t xml:space="preserve">If you need help coordinating your outreach, have questions about materials, or would like to report any local media coverage or </w:t>
      </w:r>
      <w:r w:rsidR="00B46EA7">
        <w:t xml:space="preserve">other outcomes, please contact Kristin Blank, Communications Manager, UNC Highways Safety Research Center, </w:t>
      </w:r>
      <w:hyperlink r:id="rId13" w:history="1">
        <w:r w:rsidRPr="00327E98">
          <w:rPr>
            <w:rStyle w:val="Hyperlink"/>
          </w:rPr>
          <w:t>blank@hsrc.unc.edu</w:t>
        </w:r>
      </w:hyperlink>
      <w:r w:rsidR="00B46EA7">
        <w:t xml:space="preserve">, </w:t>
      </w:r>
      <w:r w:rsidRPr="003D147C">
        <w:t>919-843-7007</w:t>
      </w:r>
      <w:r w:rsidR="00B46EA7">
        <w:t>.</w:t>
      </w:r>
    </w:p>
    <w:p w14:paraId="6BF051BC" w14:textId="04A09236" w:rsidR="00B46EA7" w:rsidRDefault="00B46EA7" w:rsidP="00467182">
      <w:pPr>
        <w:pStyle w:val="Heading3"/>
      </w:pPr>
      <w:bookmarkStart w:id="8" w:name="_Toc70930244"/>
      <w:bookmarkStart w:id="9" w:name="_Toc70950456"/>
      <w:r>
        <w:t>Program Timeline</w:t>
      </w:r>
      <w:bookmarkEnd w:id="8"/>
      <w:bookmarkEnd w:id="9"/>
    </w:p>
    <w:p w14:paraId="6F097848" w14:textId="75FE9263" w:rsidR="00B46EA7" w:rsidRDefault="00B46EA7" w:rsidP="00E47BF6">
      <w:r>
        <w:t xml:space="preserve">Each community will operate on its own annual schedule according to its needs and resources. The </w:t>
      </w:r>
      <w:hyperlink r:id="rId14">
        <w:r w:rsidR="004C35A2">
          <w:rPr>
            <w:rStyle w:val="Hyperlink"/>
          </w:rPr>
          <w:t>WFM</w:t>
        </w:r>
        <w:r w:rsidRPr="57FBB130">
          <w:rPr>
            <w:rStyle w:val="Hyperlink"/>
          </w:rPr>
          <w:t xml:space="preserve"> Timeli</w:t>
        </w:r>
        <w:r w:rsidRPr="57FBB130">
          <w:rPr>
            <w:rStyle w:val="Hyperlink"/>
          </w:rPr>
          <w:t>ne</w:t>
        </w:r>
      </w:hyperlink>
      <w:r>
        <w:t xml:space="preserve"> is available on the </w:t>
      </w:r>
      <w:hyperlink r:id="rId15">
        <w:r w:rsidRPr="57FBB130">
          <w:rPr>
            <w:rStyle w:val="Hyperlink"/>
          </w:rPr>
          <w:t>WFM Partner Resources</w:t>
        </w:r>
      </w:hyperlink>
      <w:r>
        <w:t xml:space="preserve"> page and provides a general sense of timing for program activities. Communities generally launch communications efforts when </w:t>
      </w:r>
      <w:r w:rsidR="00127F2F">
        <w:t xml:space="preserve">they </w:t>
      </w:r>
      <w:r>
        <w:t xml:space="preserve">are officially announced </w:t>
      </w:r>
      <w:r w:rsidR="00127F2F">
        <w:t xml:space="preserve">as a partner </w:t>
      </w:r>
      <w:r>
        <w:t xml:space="preserve">at the </w:t>
      </w:r>
      <w:bookmarkStart w:id="10" w:name="_GoBack"/>
      <w:bookmarkEnd w:id="10"/>
      <w:r>
        <w:t xml:space="preserve">beginning of the year. In the beginning of the program year (typically March through July), partner coalition members attend trainings and workshops. Community coalition members </w:t>
      </w:r>
      <w:r w:rsidR="00185B0C">
        <w:t>are encouraged to</w:t>
      </w:r>
      <w:r>
        <w:t xml:space="preserve"> develop </w:t>
      </w:r>
      <w:r w:rsidR="00806E38">
        <w:t xml:space="preserve">or maintain </w:t>
      </w:r>
      <w:r>
        <w:t xml:space="preserve">an </w:t>
      </w:r>
      <w:hyperlink r:id="rId16">
        <w:r w:rsidRPr="57FBB130">
          <w:rPr>
            <w:rStyle w:val="Hyperlink"/>
          </w:rPr>
          <w:t>Action Plan</w:t>
        </w:r>
      </w:hyperlink>
      <w:r>
        <w:t xml:space="preserve"> to assist with planning events, public engagement, material distribution, and other key activities. Considerations for communications efforts are built into each activity.</w:t>
      </w:r>
    </w:p>
    <w:p w14:paraId="6D1FA831" w14:textId="47CA3F7E" w:rsidR="002A28B3" w:rsidRDefault="004E4778" w:rsidP="00467182">
      <w:pPr>
        <w:pStyle w:val="Heading2"/>
      </w:pPr>
      <w:bookmarkStart w:id="11" w:name="_Toc70930245"/>
      <w:bookmarkStart w:id="12" w:name="_Toc70950457"/>
      <w:r>
        <w:t xml:space="preserve">Watch for Me NC </w:t>
      </w:r>
      <w:r w:rsidR="002A28B3">
        <w:t xml:space="preserve">Communications </w:t>
      </w:r>
      <w:r>
        <w:t>Options</w:t>
      </w:r>
      <w:bookmarkEnd w:id="11"/>
      <w:bookmarkEnd w:id="12"/>
    </w:p>
    <w:p w14:paraId="3A124961" w14:textId="77777777" w:rsidR="00227673" w:rsidRDefault="002A28B3" w:rsidP="002A28B3">
      <w:r>
        <w:t>As</w:t>
      </w:r>
      <w:r w:rsidR="00227673">
        <w:t xml:space="preserve"> referenced above, communications contacts manage different parts of the WFM materials to help with communications efforts. This includes WFM printed program materials and other collateral and earned media. </w:t>
      </w:r>
    </w:p>
    <w:p w14:paraId="4F5C4424" w14:textId="09551627" w:rsidR="002A28B3" w:rsidRPr="00B46EA7" w:rsidRDefault="00227673" w:rsidP="00467182">
      <w:pPr>
        <w:pStyle w:val="Heading3"/>
      </w:pPr>
      <w:bookmarkStart w:id="13" w:name="_Program_Materials"/>
      <w:bookmarkStart w:id="14" w:name="_Ref63859968"/>
      <w:bookmarkStart w:id="15" w:name="_Toc70930246"/>
      <w:bookmarkStart w:id="16" w:name="_Toc70950458"/>
      <w:bookmarkEnd w:id="13"/>
      <w:r w:rsidRPr="00B46EA7">
        <w:t>Program Materials</w:t>
      </w:r>
      <w:bookmarkEnd w:id="14"/>
      <w:bookmarkEnd w:id="15"/>
      <w:bookmarkEnd w:id="16"/>
    </w:p>
    <w:p w14:paraId="13737D6C" w14:textId="1AF3189E" w:rsidR="00F10F4A" w:rsidRDefault="00227673" w:rsidP="00227673">
      <w:r>
        <w:t xml:space="preserve">HSRC coordinates the development and purchase of WFM program materials and other collateral, such as bicycle lights and reflective bracelets. These materials are distributed to WFM partner communities </w:t>
      </w:r>
      <w:r w:rsidRPr="00227673">
        <w:rPr>
          <w:i/>
        </w:rPr>
        <w:t>after</w:t>
      </w:r>
      <w:r>
        <w:t xml:space="preserve"> a law enforcement officer from the partner community has attended the annual training requirements. All program materials will be shipped to the law enforcement agency contact and address specified on the program application. Although </w:t>
      </w:r>
      <w:r w:rsidR="003B7E2E">
        <w:t xml:space="preserve">coalition members leading </w:t>
      </w:r>
      <w:r>
        <w:t xml:space="preserve">outreach and education </w:t>
      </w:r>
      <w:r w:rsidR="003B7E2E">
        <w:t>efforts</w:t>
      </w:r>
      <w:r>
        <w:t xml:space="preserve"> ma</w:t>
      </w:r>
      <w:r w:rsidR="003B7E2E">
        <w:t xml:space="preserve">y distribute </w:t>
      </w:r>
      <w:r w:rsidR="00B80A55">
        <w:t xml:space="preserve">some </w:t>
      </w:r>
      <w:r w:rsidR="003B7E2E">
        <w:t>materials during</w:t>
      </w:r>
      <w:r>
        <w:t xml:space="preserve"> events, </w:t>
      </w:r>
      <w:r w:rsidR="00B80A55">
        <w:t>other</w:t>
      </w:r>
      <w:r>
        <w:t xml:space="preserve"> </w:t>
      </w:r>
      <w:r w:rsidR="00D738E5">
        <w:t>items</w:t>
      </w:r>
      <w:r>
        <w:t xml:space="preserve"> are specific to traffic laws related to pedestrian and bicyclist safety</w:t>
      </w:r>
      <w:r w:rsidR="00A4325B">
        <w:t xml:space="preserve"> and</w:t>
      </w:r>
      <w:r>
        <w:t xml:space="preserve"> </w:t>
      </w:r>
      <w:r w:rsidR="00F34DE3">
        <w:t>must be distributed by</w:t>
      </w:r>
      <w:r w:rsidR="00081F2B">
        <w:t xml:space="preserve"> law enforcement</w:t>
      </w:r>
      <w:r w:rsidR="00F34DE3">
        <w:t xml:space="preserve"> officers</w:t>
      </w:r>
      <w:r w:rsidR="00081F2B">
        <w:t xml:space="preserve"> only</w:t>
      </w:r>
      <w:r w:rsidR="00F47449">
        <w:t>.</w:t>
      </w:r>
      <w:r w:rsidR="00F34DE3">
        <w:t xml:space="preserve"> </w:t>
      </w:r>
      <w:r w:rsidR="00F47449">
        <w:t xml:space="preserve">Therefore, </w:t>
      </w:r>
      <w:r>
        <w:t>it is important that the person distributing these materials has a firm understanding of the laws.</w:t>
      </w:r>
      <w:r w:rsidR="00F10F4A">
        <w:t xml:space="preserve"> </w:t>
      </w:r>
      <w:r w:rsidR="00472360">
        <w:t xml:space="preserve">Typical types of program materials are </w:t>
      </w:r>
      <w:r w:rsidR="00F919C9">
        <w:t xml:space="preserve">listed below </w:t>
      </w:r>
      <w:r w:rsidR="00C52764">
        <w:t>along with any</w:t>
      </w:r>
      <w:r w:rsidR="00EB58AA">
        <w:t xml:space="preserve"> restraints on their use.</w:t>
      </w:r>
    </w:p>
    <w:p w14:paraId="5ED021BA" w14:textId="45F3366A" w:rsidR="007C11FA" w:rsidRDefault="004C35A2" w:rsidP="00227673">
      <w:bookmarkStart w:id="17" w:name="_Toc70950459"/>
      <w:r w:rsidRPr="00467182">
        <w:rPr>
          <w:rStyle w:val="Heading4Char"/>
        </w:rPr>
        <w:t>Tracking Watch for Me NC</w:t>
      </w:r>
      <w:r w:rsidR="007C11FA" w:rsidRPr="00467182">
        <w:rPr>
          <w:rStyle w:val="Heading4Char"/>
        </w:rPr>
        <w:t xml:space="preserve"> Material Distribution</w:t>
      </w:r>
      <w:bookmarkEnd w:id="17"/>
      <w:r w:rsidR="007C11FA">
        <w:br/>
        <w:t xml:space="preserve">Each partner community is responsible for keeping track of their local distribution of WFM materials. This information is required for reporting to the Governors’ Highway Safety Program. Reporting and tracking materials includes specifying quantities distributed and event details. Partner members are encouraged to report their material distribution frequently via an </w:t>
      </w:r>
      <w:hyperlink r:id="rId17" w:history="1">
        <w:r w:rsidR="007C11FA" w:rsidRPr="00FB30F8">
          <w:rPr>
            <w:rStyle w:val="Hyperlink"/>
          </w:rPr>
          <w:t>easy-to-use form</w:t>
        </w:r>
      </w:hyperlink>
      <w:r w:rsidR="00FB30F8">
        <w:t xml:space="preserve"> found on the WFM website. </w:t>
      </w:r>
      <w:r w:rsidR="007C11FA">
        <w:t xml:space="preserve">Any partner member may use the form. If you are running low on any materials or have any questions about their distribution, please contact Kristin Blank at </w:t>
      </w:r>
      <w:hyperlink r:id="rId18" w:history="1">
        <w:r w:rsidR="007C11FA" w:rsidRPr="00327E98">
          <w:rPr>
            <w:rStyle w:val="Hyperlink"/>
          </w:rPr>
          <w:t>blank@hsrc.unc.edu</w:t>
        </w:r>
      </w:hyperlink>
      <w:r w:rsidR="007C11FA">
        <w:rPr>
          <w:rStyle w:val="Hyperlink"/>
        </w:rPr>
        <w:t>.</w:t>
      </w:r>
    </w:p>
    <w:p w14:paraId="72E42D83" w14:textId="5C52AC99" w:rsidR="0067733C" w:rsidRDefault="0067733C" w:rsidP="00227673">
      <w:bookmarkStart w:id="18" w:name="_Toc70950460"/>
      <w:r w:rsidRPr="00467182">
        <w:rPr>
          <w:rStyle w:val="Heading4Char"/>
        </w:rPr>
        <w:t>Posters</w:t>
      </w:r>
      <w:bookmarkEnd w:id="18"/>
      <w:r w:rsidRPr="00467182">
        <w:rPr>
          <w:rStyle w:val="Heading4Char"/>
        </w:rPr>
        <w:t xml:space="preserve"> </w:t>
      </w:r>
      <w:r>
        <w:br/>
        <w:t>There are four different WFM posters. Two are general awareness posters</w:t>
      </w:r>
      <w:r w:rsidR="00336DF7">
        <w:t>,</w:t>
      </w:r>
      <w:r>
        <w:t xml:space="preserve"> and two display tips for </w:t>
      </w:r>
      <w:r>
        <w:lastRenderedPageBreak/>
        <w:t xml:space="preserve">pedestrians and bicyclists. Printed posters </w:t>
      </w:r>
      <w:r w:rsidR="001C0152">
        <w:t>are</w:t>
      </w:r>
      <w:r>
        <w:t xml:space="preserve"> delivered as part of the WFM materials. Partners receive</w:t>
      </w:r>
      <w:r w:rsidR="003A6C0F">
        <w:t xml:space="preserve"> </w:t>
      </w:r>
      <w:r w:rsidR="00776DDD">
        <w:t>25</w:t>
      </w:r>
      <w:r>
        <w:t xml:space="preserve"> English and </w:t>
      </w:r>
      <w:r w:rsidR="00776DDD">
        <w:t>25</w:t>
      </w:r>
      <w:r w:rsidR="004578E0">
        <w:t xml:space="preserve"> </w:t>
      </w:r>
      <w:r>
        <w:t>Spanish language</w:t>
      </w:r>
      <w:r w:rsidR="007873F6">
        <w:t xml:space="preserve"> versions of each</w:t>
      </w:r>
      <w:r>
        <w:t xml:space="preserve"> </w:t>
      </w:r>
      <w:r w:rsidR="007D51C4">
        <w:t xml:space="preserve">of the four </w:t>
      </w:r>
      <w:r>
        <w:t>poster</w:t>
      </w:r>
      <w:r w:rsidR="007D6243">
        <w:t xml:space="preserve"> type</w:t>
      </w:r>
      <w:r>
        <w:t>. Posters in other languages</w:t>
      </w:r>
      <w:r w:rsidR="0001009C">
        <w:t xml:space="preserve"> </w:t>
      </w:r>
      <w:r w:rsidR="00670314">
        <w:t>-</w:t>
      </w:r>
      <w:r>
        <w:t xml:space="preserve"> including Ma</w:t>
      </w:r>
      <w:r w:rsidR="00E81967">
        <w:t>n</w:t>
      </w:r>
      <w:r>
        <w:t>darin, French, German, and Italian</w:t>
      </w:r>
      <w:r w:rsidR="0001009C">
        <w:t xml:space="preserve"> -</w:t>
      </w:r>
      <w:r>
        <w:t xml:space="preserve"> are </w:t>
      </w:r>
      <w:hyperlink r:id="rId19" w:history="1">
        <w:r w:rsidRPr="00242B07">
          <w:rPr>
            <w:rStyle w:val="Hyperlink"/>
          </w:rPr>
          <w:t>available online</w:t>
        </w:r>
      </w:hyperlink>
      <w:r>
        <w:t xml:space="preserve"> and to print or share as images.</w:t>
      </w:r>
      <w:r w:rsidR="00E81967">
        <w:t xml:space="preserve"> Posters are also a</w:t>
      </w:r>
      <w:r w:rsidR="00807CD3">
        <w:t>vailable in two different sizes online.</w:t>
      </w:r>
      <w:r w:rsidR="00081F2B">
        <w:t xml:space="preserve"> </w:t>
      </w:r>
      <w:r w:rsidR="00A576CC">
        <w:t>The poster</w:t>
      </w:r>
      <w:r w:rsidR="00BC16DF">
        <w:t xml:space="preserve">s may be distributed by all members of the WFM partner community. </w:t>
      </w:r>
    </w:p>
    <w:p w14:paraId="7BA40EA9" w14:textId="77777777" w:rsidR="00C1086D" w:rsidRDefault="00C1086D" w:rsidP="00227673">
      <w:pPr>
        <w:sectPr w:rsidR="00C1086D" w:rsidSect="00D75965">
          <w:footerReference w:type="default" r:id="rId20"/>
          <w:footerReference w:type="first" r:id="rId21"/>
          <w:type w:val="continuous"/>
          <w:pgSz w:w="12240" w:h="15840"/>
          <w:pgMar w:top="1440" w:right="1440" w:bottom="1440" w:left="1440" w:header="720" w:footer="720" w:gutter="0"/>
          <w:pgNumType w:start="0"/>
          <w:cols w:space="720"/>
          <w:titlePg/>
          <w:docGrid w:linePitch="360"/>
        </w:sectPr>
      </w:pPr>
    </w:p>
    <w:p w14:paraId="28C545B3" w14:textId="214BFFE1" w:rsidR="00C1086D" w:rsidRDefault="00C1086D" w:rsidP="00227673">
      <w:r>
        <w:rPr>
          <w:noProof/>
        </w:rPr>
        <w:drawing>
          <wp:inline distT="0" distB="0" distL="0" distR="0" wp14:anchorId="4C24985E" wp14:editId="73C2B064">
            <wp:extent cx="2906973" cy="1880837"/>
            <wp:effectExtent l="0" t="0" r="8255" b="5715"/>
            <wp:docPr id="13" name="Picture 13" descr="Watch for Me NC program poster with &quot;yield to people in crosswalks: it's the law&quot; messaging in English language and colorful silhouettes of different types of pedestrians." title="Watch for Me NC Yield to People in Crosswalk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2906973" cy="1880837"/>
                    </a:xfrm>
                    <a:prstGeom prst="rect">
                      <a:avLst/>
                    </a:prstGeom>
                  </pic:spPr>
                </pic:pic>
              </a:graphicData>
            </a:graphic>
          </wp:inline>
        </w:drawing>
      </w:r>
    </w:p>
    <w:p w14:paraId="433F42D9" w14:textId="58FC0D59" w:rsidR="00C1086D" w:rsidRDefault="00C1086D" w:rsidP="007655FF">
      <w:pPr>
        <w:jc w:val="center"/>
      </w:pPr>
      <w:r>
        <w:rPr>
          <w:noProof/>
        </w:rPr>
        <w:drawing>
          <wp:inline distT="0" distB="0" distL="0" distR="0" wp14:anchorId="4DF9ADE9" wp14:editId="3911DB4F">
            <wp:extent cx="1857220" cy="2870209"/>
            <wp:effectExtent l="0" t="0" r="0" b="6350"/>
            <wp:docPr id="14" name="Picture 14" descr="Watch for Me NC program poster tips and illustrations showing safe behaviors for being a safe bicyclist in English language." title="Watch for Me NC Tips for Being a Safe Bicyclist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1857220" cy="2870209"/>
                    </a:xfrm>
                    <a:prstGeom prst="rect">
                      <a:avLst/>
                    </a:prstGeom>
                  </pic:spPr>
                </pic:pic>
              </a:graphicData>
            </a:graphic>
          </wp:inline>
        </w:drawing>
      </w:r>
    </w:p>
    <w:p w14:paraId="5898FA8E" w14:textId="42FCE6F2" w:rsidR="00C1086D" w:rsidRDefault="00C1086D" w:rsidP="00227673">
      <w:r>
        <w:rPr>
          <w:noProof/>
        </w:rPr>
        <w:drawing>
          <wp:inline distT="0" distB="0" distL="0" distR="0" wp14:anchorId="4700B223" wp14:editId="39D79A15">
            <wp:extent cx="2906044" cy="1880235"/>
            <wp:effectExtent l="0" t="0" r="8890" b="5715"/>
            <wp:docPr id="15" name="Picture 15" descr="Watch for Me NC program poster with &quot;leave space for bicyclists&quot; in Spanish language messaging and colorful silhouettes of bicyclists riding next to vehicle and driver." title="Watch for Me NC Leave Space for Bicyclist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2906044" cy="1880235"/>
                    </a:xfrm>
                    <a:prstGeom prst="rect">
                      <a:avLst/>
                    </a:prstGeom>
                  </pic:spPr>
                </pic:pic>
              </a:graphicData>
            </a:graphic>
          </wp:inline>
        </w:drawing>
      </w:r>
    </w:p>
    <w:p w14:paraId="33135796" w14:textId="2AF7C65F" w:rsidR="00C1086D" w:rsidRDefault="00C1086D" w:rsidP="000C3815">
      <w:pPr>
        <w:jc w:val="center"/>
        <w:sectPr w:rsidR="00C1086D" w:rsidSect="00C1086D">
          <w:type w:val="continuous"/>
          <w:pgSz w:w="12240" w:h="15840"/>
          <w:pgMar w:top="1440" w:right="1440" w:bottom="1440" w:left="1440" w:header="720" w:footer="720" w:gutter="0"/>
          <w:pgNumType w:start="0"/>
          <w:cols w:num="2" w:space="720"/>
          <w:titlePg/>
          <w:docGrid w:linePitch="360"/>
        </w:sectPr>
      </w:pPr>
      <w:r>
        <w:rPr>
          <w:noProof/>
        </w:rPr>
        <w:drawing>
          <wp:inline distT="0" distB="0" distL="0" distR="0" wp14:anchorId="262A8643" wp14:editId="5B8AC1C3">
            <wp:extent cx="1857214" cy="2870200"/>
            <wp:effectExtent l="0" t="0" r="0" b="6350"/>
            <wp:docPr id="16" name="Picture 16" descr="Watch for Me NC program poster tips and illustrations showing safe behaviors for being a safe pedestrian in Spanish language. " title="Watch for Me NC Tips for Being a Safe Pedestrian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5">
                      <a:extLst>
                        <a:ext uri="{28A0092B-C50C-407E-A947-70E740481C1C}">
                          <a14:useLocalDpi xmlns:a14="http://schemas.microsoft.com/office/drawing/2010/main" val="0"/>
                        </a:ext>
                      </a:extLst>
                    </a:blip>
                    <a:stretch>
                      <a:fillRect/>
                    </a:stretch>
                  </pic:blipFill>
                  <pic:spPr>
                    <a:xfrm>
                      <a:off x="0" y="0"/>
                      <a:ext cx="1857214" cy="2870200"/>
                    </a:xfrm>
                    <a:prstGeom prst="rect">
                      <a:avLst/>
                    </a:prstGeom>
                  </pic:spPr>
                </pic:pic>
              </a:graphicData>
            </a:graphic>
          </wp:inline>
        </w:drawing>
      </w:r>
    </w:p>
    <w:p w14:paraId="354B8E83" w14:textId="77777777" w:rsidR="000C3815" w:rsidRDefault="00E81967" w:rsidP="00227673">
      <w:pPr>
        <w:sectPr w:rsidR="000C3815" w:rsidSect="00734A6E">
          <w:type w:val="continuous"/>
          <w:pgSz w:w="12240" w:h="15840"/>
          <w:pgMar w:top="1440" w:right="1440" w:bottom="1440" w:left="1440" w:header="720" w:footer="720" w:gutter="0"/>
          <w:cols w:space="720"/>
          <w:docGrid w:linePitch="360"/>
        </w:sectPr>
      </w:pPr>
      <w:r>
        <w:t xml:space="preserve">Figure 1. </w:t>
      </w:r>
      <w:r w:rsidR="001F29C8">
        <w:t xml:space="preserve">Example </w:t>
      </w:r>
      <w:r>
        <w:t>WFM posters in English and Spanish language</w:t>
      </w:r>
      <w:r w:rsidR="00C85F7C">
        <w:t xml:space="preserve"> that are printed and </w:t>
      </w:r>
      <w:r w:rsidR="00256606">
        <w:t>distributed to each partner community</w:t>
      </w:r>
      <w:r w:rsidR="00BC16DF">
        <w:t>.</w:t>
      </w:r>
      <w:r>
        <w:t xml:space="preserve"> </w:t>
      </w:r>
    </w:p>
    <w:p w14:paraId="46DE22A5" w14:textId="21CFA666" w:rsidR="00A576CC" w:rsidRDefault="00E81967" w:rsidP="00C41CCD">
      <w:pPr>
        <w:spacing w:before="240"/>
      </w:pPr>
      <w:r>
        <w:lastRenderedPageBreak/>
        <w:t>Other posters with safety messages are also available in</w:t>
      </w:r>
      <w:r w:rsidR="000C3EBC">
        <w:t xml:space="preserve"> English and Spanish languages.</w:t>
      </w:r>
      <w:r w:rsidR="00807CD3">
        <w:t xml:space="preserve"> These posters are </w:t>
      </w:r>
      <w:hyperlink r:id="rId26" w:history="1">
        <w:r w:rsidR="00807CD3" w:rsidRPr="00242B07">
          <w:rPr>
            <w:rStyle w:val="Hyperlink"/>
          </w:rPr>
          <w:t>available online</w:t>
        </w:r>
      </w:hyperlink>
      <w:r w:rsidR="00807CD3">
        <w:t xml:space="preserve"> for partner coalitions to print</w:t>
      </w:r>
      <w:r w:rsidR="00652626">
        <w:t xml:space="preserve"> or distribute</w:t>
      </w:r>
      <w:r w:rsidR="00184A2E">
        <w:t xml:space="preserve"> </w:t>
      </w:r>
      <w:r w:rsidR="00C3718A">
        <w:t>via social media</w:t>
      </w:r>
      <w:r w:rsidR="00807CD3">
        <w:t xml:space="preserve">. These posters are not included within the printed WFM materials. </w:t>
      </w:r>
      <w:r w:rsidR="00A576CC">
        <w:t xml:space="preserve">These posters may be distributed by all members of the WFM partner community. </w:t>
      </w:r>
    </w:p>
    <w:p w14:paraId="51B75EBE" w14:textId="77777777" w:rsidR="00C41CCD" w:rsidRDefault="00C41CCD" w:rsidP="00227673">
      <w:pPr>
        <w:sectPr w:rsidR="00C41CCD" w:rsidSect="005C1069">
          <w:pgSz w:w="12240" w:h="15840"/>
          <w:pgMar w:top="1440" w:right="1440" w:bottom="1440" w:left="1440" w:header="720" w:footer="720" w:gutter="0"/>
          <w:pgNumType w:start="7"/>
          <w:cols w:space="720"/>
          <w:docGrid w:linePitch="360"/>
        </w:sectPr>
      </w:pPr>
    </w:p>
    <w:p w14:paraId="1FC39945" w14:textId="0A0A8C5C" w:rsidR="00E81967" w:rsidRDefault="00C41CCD" w:rsidP="00227673">
      <w:r>
        <w:rPr>
          <w:noProof/>
        </w:rPr>
        <w:drawing>
          <wp:inline distT="0" distB="0" distL="0" distR="0" wp14:anchorId="7840BB37" wp14:editId="751C5955">
            <wp:extent cx="2926699" cy="1895475"/>
            <wp:effectExtent l="0" t="0" r="7620" b="0"/>
            <wp:docPr id="17" name="Picture 17" descr="Watch for Me NC program poster with &quot;watch for turning cars&quot; messaging in English language with a woman walking in front of a turning vehicle in a parking lot." title="Watch for Me NC Watch for Turning Car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7">
                      <a:extLst>
                        <a:ext uri="{28A0092B-C50C-407E-A947-70E740481C1C}">
                          <a14:useLocalDpi xmlns:a14="http://schemas.microsoft.com/office/drawing/2010/main" val="0"/>
                        </a:ext>
                      </a:extLst>
                    </a:blip>
                    <a:stretch>
                      <a:fillRect/>
                    </a:stretch>
                  </pic:blipFill>
                  <pic:spPr>
                    <a:xfrm>
                      <a:off x="0" y="0"/>
                      <a:ext cx="2926699" cy="1895475"/>
                    </a:xfrm>
                    <a:prstGeom prst="rect">
                      <a:avLst/>
                    </a:prstGeom>
                  </pic:spPr>
                </pic:pic>
              </a:graphicData>
            </a:graphic>
          </wp:inline>
        </w:drawing>
      </w:r>
    </w:p>
    <w:p w14:paraId="08A1B35C" w14:textId="35A23703" w:rsidR="00C41CCD" w:rsidRDefault="00C41CCD" w:rsidP="00227673">
      <w:r>
        <w:rPr>
          <w:noProof/>
        </w:rPr>
        <w:drawing>
          <wp:inline distT="0" distB="0" distL="0" distR="0" wp14:anchorId="50F2C962" wp14:editId="009440AB">
            <wp:extent cx="2975267" cy="1906905"/>
            <wp:effectExtent l="0" t="0" r="0" b="0"/>
            <wp:docPr id="30" name="Picture 30" descr="Watch for Me NC program poster with &quot;cross carefully while leaving the bus&quot; messaging in Spanish language with a man crossing the street behind a transit bus and in front of a vehicle." title="Watch for Me NC Cross Carefully While Leaving the Bu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8">
                      <a:extLst>
                        <a:ext uri="{28A0092B-C50C-407E-A947-70E740481C1C}">
                          <a14:useLocalDpi xmlns:a14="http://schemas.microsoft.com/office/drawing/2010/main" val="0"/>
                        </a:ext>
                      </a:extLst>
                    </a:blip>
                    <a:stretch>
                      <a:fillRect/>
                    </a:stretch>
                  </pic:blipFill>
                  <pic:spPr>
                    <a:xfrm>
                      <a:off x="0" y="0"/>
                      <a:ext cx="2975267" cy="1906905"/>
                    </a:xfrm>
                    <a:prstGeom prst="rect">
                      <a:avLst/>
                    </a:prstGeom>
                  </pic:spPr>
                </pic:pic>
              </a:graphicData>
            </a:graphic>
          </wp:inline>
        </w:drawing>
      </w:r>
    </w:p>
    <w:p w14:paraId="2B254169" w14:textId="4BB5BEF9" w:rsidR="00C41CCD" w:rsidRDefault="00C41CCD" w:rsidP="00227673">
      <w:r>
        <w:rPr>
          <w:noProof/>
        </w:rPr>
        <w:drawing>
          <wp:inline distT="0" distB="0" distL="0" distR="0" wp14:anchorId="3A0F4687" wp14:editId="2A0E75EB">
            <wp:extent cx="2957830" cy="1896046"/>
            <wp:effectExtent l="0" t="0" r="0" b="9525"/>
            <wp:docPr id="193" name="Picture 193" descr="Watch for Me NC program poster with &quot;be visible at night&quot; messaging in Spanish language with a person walking in front of a vehicle with headlights at night." title="Watch for Me NC Be Visible at Night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9">
                      <a:extLst>
                        <a:ext uri="{28A0092B-C50C-407E-A947-70E740481C1C}">
                          <a14:useLocalDpi xmlns:a14="http://schemas.microsoft.com/office/drawing/2010/main" val="0"/>
                        </a:ext>
                      </a:extLst>
                    </a:blip>
                    <a:stretch>
                      <a:fillRect/>
                    </a:stretch>
                  </pic:blipFill>
                  <pic:spPr>
                    <a:xfrm>
                      <a:off x="0" y="0"/>
                      <a:ext cx="2957830" cy="1896046"/>
                    </a:xfrm>
                    <a:prstGeom prst="rect">
                      <a:avLst/>
                    </a:prstGeom>
                  </pic:spPr>
                </pic:pic>
              </a:graphicData>
            </a:graphic>
          </wp:inline>
        </w:drawing>
      </w:r>
    </w:p>
    <w:p w14:paraId="166C3791" w14:textId="16758CFB" w:rsidR="00C41CCD" w:rsidRDefault="00C41CCD" w:rsidP="00227673">
      <w:r>
        <w:rPr>
          <w:noProof/>
        </w:rPr>
        <w:drawing>
          <wp:inline distT="0" distB="0" distL="0" distR="0" wp14:anchorId="36AE46BC" wp14:editId="60632416">
            <wp:extent cx="2957830" cy="1907106"/>
            <wp:effectExtent l="0" t="0" r="0" b="0"/>
            <wp:docPr id="195" name="Picture 195" descr="Watch for Me NC program poster with &quot;walk facing traffic&quot; messaging in English language with a man walking on dirt path on the side of a road in the opposity direction of traffic." title="Watch for Me NC Cross Carefully While Leaving the Bu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0">
                      <a:extLst>
                        <a:ext uri="{28A0092B-C50C-407E-A947-70E740481C1C}">
                          <a14:useLocalDpi xmlns:a14="http://schemas.microsoft.com/office/drawing/2010/main" val="0"/>
                        </a:ext>
                      </a:extLst>
                    </a:blip>
                    <a:stretch>
                      <a:fillRect/>
                    </a:stretch>
                  </pic:blipFill>
                  <pic:spPr>
                    <a:xfrm>
                      <a:off x="0" y="0"/>
                      <a:ext cx="2957830" cy="1907106"/>
                    </a:xfrm>
                    <a:prstGeom prst="rect">
                      <a:avLst/>
                    </a:prstGeom>
                  </pic:spPr>
                </pic:pic>
              </a:graphicData>
            </a:graphic>
          </wp:inline>
        </w:drawing>
      </w:r>
    </w:p>
    <w:p w14:paraId="46796AEE" w14:textId="77777777" w:rsidR="00C41CCD" w:rsidRDefault="00C41CCD" w:rsidP="009434F5">
      <w:pPr>
        <w:jc w:val="center"/>
        <w:sectPr w:rsidR="00C41CCD" w:rsidSect="00C41CCD">
          <w:type w:val="continuous"/>
          <w:pgSz w:w="12240" w:h="15840"/>
          <w:pgMar w:top="1440" w:right="1440" w:bottom="1440" w:left="1440" w:header="720" w:footer="720" w:gutter="0"/>
          <w:pgNumType w:start="0"/>
          <w:cols w:num="2" w:space="720"/>
          <w:titlePg/>
          <w:docGrid w:linePitch="360"/>
        </w:sectPr>
      </w:pPr>
    </w:p>
    <w:p w14:paraId="4145CCF6" w14:textId="4236B15D" w:rsidR="00E81967" w:rsidRDefault="7899351B" w:rsidP="00227673">
      <w:r>
        <w:t xml:space="preserve">Figure 2. </w:t>
      </w:r>
      <w:r w:rsidR="008D11B7">
        <w:t xml:space="preserve">Example </w:t>
      </w:r>
      <w:r>
        <w:t xml:space="preserve">WFM posters </w:t>
      </w:r>
      <w:r w:rsidR="00BD4D42">
        <w:t xml:space="preserve">with safety messages </w:t>
      </w:r>
      <w:r>
        <w:t>in English and Spanish Language</w:t>
      </w:r>
      <w:r w:rsidR="00256606">
        <w:t xml:space="preserve"> available online</w:t>
      </w:r>
      <w:r w:rsidR="00BD4D42">
        <w:t>.</w:t>
      </w:r>
      <w:r>
        <w:t xml:space="preserve"> </w:t>
      </w:r>
    </w:p>
    <w:p w14:paraId="0BFF7420" w14:textId="2C06047D" w:rsidR="000C3815" w:rsidRDefault="00E81967" w:rsidP="00807CD3">
      <w:pPr>
        <w:rPr>
          <w:rStyle w:val="Heading4Char"/>
        </w:rPr>
        <w:sectPr w:rsidR="000C3815" w:rsidSect="00D75965">
          <w:type w:val="continuous"/>
          <w:pgSz w:w="12240" w:h="15840"/>
          <w:pgMar w:top="1440" w:right="1440" w:bottom="1440" w:left="1440" w:header="720" w:footer="720" w:gutter="0"/>
          <w:pgNumType w:start="0"/>
          <w:cols w:space="720"/>
          <w:titlePg/>
          <w:docGrid w:linePitch="360"/>
        </w:sectPr>
      </w:pPr>
      <w:r>
        <w:t xml:space="preserve">All posters can also be used for social media messaging, newsletters, </w:t>
      </w:r>
      <w:r w:rsidR="003318EC">
        <w:t>and other online applications.</w:t>
      </w:r>
    </w:p>
    <w:p w14:paraId="5CB05F59" w14:textId="77777777" w:rsidR="005B7BE9" w:rsidRDefault="00807CD3" w:rsidP="00807CD3">
      <w:bookmarkStart w:id="19" w:name="_Toc70950461"/>
      <w:r w:rsidRPr="00467182">
        <w:rPr>
          <w:rStyle w:val="Heading4Char"/>
        </w:rPr>
        <w:lastRenderedPageBreak/>
        <w:t>Rack Cards</w:t>
      </w:r>
      <w:bookmarkEnd w:id="19"/>
      <w:r>
        <w:br/>
      </w:r>
      <w:r w:rsidR="00527832">
        <w:t xml:space="preserve">Rack cards are included as printed materials for WFM communities. There are three types of rack cards that focus on different messaging: one on </w:t>
      </w:r>
      <w:r w:rsidR="00BC16DF">
        <w:t xml:space="preserve">general </w:t>
      </w:r>
      <w:r w:rsidR="00527832">
        <w:t>traffic safety laws</w:t>
      </w:r>
      <w:r w:rsidR="00BC16DF">
        <w:t xml:space="preserve"> and rules</w:t>
      </w:r>
      <w:r w:rsidR="00527832">
        <w:t xml:space="preserve"> related to </w:t>
      </w:r>
      <w:r w:rsidR="00BC16DF">
        <w:t xml:space="preserve">drivers, </w:t>
      </w:r>
      <w:r w:rsidR="00527832">
        <w:t>pedestrians</w:t>
      </w:r>
      <w:r w:rsidR="00BC16DF">
        <w:t>,</w:t>
      </w:r>
      <w:r w:rsidR="00527832">
        <w:t xml:space="preserve"> and bicyclists; another </w:t>
      </w:r>
      <w:r w:rsidR="00BC16DF">
        <w:t xml:space="preserve">has tips for safe behaviors as a pedestrian on one side and </w:t>
      </w:r>
      <w:r w:rsidR="00C23372">
        <w:t xml:space="preserve">a </w:t>
      </w:r>
      <w:r w:rsidR="00BC16DF">
        <w:t xml:space="preserve">bicyclist on the other; and the third has tips for being a safe driver on the front and back. The general rules and pedestrian and bicyclist safe behavior tip rack cards are available in English, Spanish, Mandarin, French, German, and Italian languages </w:t>
      </w:r>
      <w:hyperlink r:id="rId31" w:history="1">
        <w:r w:rsidR="00BC16DF" w:rsidRPr="00242B07">
          <w:rPr>
            <w:rStyle w:val="Hyperlink"/>
          </w:rPr>
          <w:t>online</w:t>
        </w:r>
      </w:hyperlink>
      <w:r w:rsidR="00BC16DF">
        <w:t xml:space="preserve">. </w:t>
      </w:r>
    </w:p>
    <w:p w14:paraId="1009E627" w14:textId="3DCC2B92" w:rsidR="00807CD3" w:rsidRDefault="00BC16DF" w:rsidP="00807CD3">
      <w:r>
        <w:t xml:space="preserve">Communities receive 500 of the general rules and tips for being a safe pedestrian and bicyclist rack cards in English and 250 in Spanish. </w:t>
      </w:r>
      <w:r w:rsidR="00A576CC">
        <w:t xml:space="preserve">The rack cards may be distributed by all members of the WFM partner community, but it is recommended that non-law enforcement officers distributing the general traffic safety laws have a strong knowledge </w:t>
      </w:r>
      <w:r w:rsidR="007146DE">
        <w:t xml:space="preserve">of </w:t>
      </w:r>
      <w:r w:rsidR="00A576CC">
        <w:t xml:space="preserve">the laws. While the general rules rack card is intended to be informative for all, understanding and explaining the rack card may be required at events and while engaging with the public. </w:t>
      </w:r>
    </w:p>
    <w:p w14:paraId="4DC569BE" w14:textId="77777777" w:rsidR="007655FF" w:rsidRDefault="007655FF" w:rsidP="00807CD3">
      <w:pPr>
        <w:sectPr w:rsidR="007655FF" w:rsidSect="005C1069">
          <w:pgSz w:w="12240" w:h="15840"/>
          <w:pgMar w:top="1440" w:right="1440" w:bottom="1440" w:left="1440" w:header="720" w:footer="720" w:gutter="0"/>
          <w:pgNumType w:start="8"/>
          <w:cols w:space="720"/>
          <w:titlePg/>
          <w:docGrid w:linePitch="360"/>
        </w:sectPr>
      </w:pPr>
    </w:p>
    <w:p w14:paraId="6182377A" w14:textId="66BF2398" w:rsidR="007655FF" w:rsidRDefault="007655FF" w:rsidP="007655FF">
      <w:pPr>
        <w:jc w:val="center"/>
      </w:pPr>
      <w:r>
        <w:rPr>
          <w:noProof/>
        </w:rPr>
        <w:drawing>
          <wp:inline distT="0" distB="0" distL="0" distR="0" wp14:anchorId="2831E016" wp14:editId="5ED9E2C2">
            <wp:extent cx="1316736" cy="3072384"/>
            <wp:effectExtent l="0" t="0" r="0" b="0"/>
            <wp:docPr id="196" name="Picture 196" descr="Watch for Me NC rack card side one stating safe behaviors for drivers, pedestrians, and bicyclists." title="Watch for Me NC Safety is a Shared Responsibility S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16736" cy="3072384"/>
                    </a:xfrm>
                    <a:prstGeom prst="rect">
                      <a:avLst/>
                    </a:prstGeom>
                  </pic:spPr>
                </pic:pic>
              </a:graphicData>
            </a:graphic>
          </wp:inline>
        </w:drawing>
      </w:r>
    </w:p>
    <w:p w14:paraId="69888975" w14:textId="003F0C0E" w:rsidR="007655FF" w:rsidRDefault="007655FF" w:rsidP="007655FF">
      <w:pPr>
        <w:jc w:val="center"/>
      </w:pPr>
      <w:r>
        <w:rPr>
          <w:noProof/>
        </w:rPr>
        <w:drawing>
          <wp:inline distT="0" distB="0" distL="0" distR="0" wp14:anchorId="4C111863" wp14:editId="0F70C113">
            <wp:extent cx="1316086" cy="3072130"/>
            <wp:effectExtent l="0" t="0" r="0" b="0"/>
            <wp:docPr id="197" name="Picture 197" descr="Watch for Me NC rack card side two showing different types of crosswalks." title="Watch for Me NC Safety is a Shared Responsibility S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16086" cy="3072130"/>
                    </a:xfrm>
                    <a:prstGeom prst="rect">
                      <a:avLst/>
                    </a:prstGeom>
                  </pic:spPr>
                </pic:pic>
              </a:graphicData>
            </a:graphic>
          </wp:inline>
        </w:drawing>
      </w:r>
    </w:p>
    <w:p w14:paraId="0DBE159C" w14:textId="7E1DFE7D" w:rsidR="007655FF" w:rsidRDefault="007655FF" w:rsidP="007655FF">
      <w:pPr>
        <w:jc w:val="center"/>
      </w:pPr>
      <w:r>
        <w:rPr>
          <w:noProof/>
        </w:rPr>
        <w:drawing>
          <wp:inline distT="0" distB="0" distL="0" distR="0" wp14:anchorId="1A2E2E30" wp14:editId="69638F12">
            <wp:extent cx="1316085" cy="3072130"/>
            <wp:effectExtent l="0" t="0" r="0" b="0"/>
            <wp:docPr id="198" name="Picture 198" descr="Watch for Me NC rack card with tips and illustrations for safe behaviors while walking." title="Watch for Me NC Tips for Being a Safe Pedestrian Rack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16085" cy="3072130"/>
                    </a:xfrm>
                    <a:prstGeom prst="rect">
                      <a:avLst/>
                    </a:prstGeom>
                  </pic:spPr>
                </pic:pic>
              </a:graphicData>
            </a:graphic>
          </wp:inline>
        </w:drawing>
      </w:r>
    </w:p>
    <w:p w14:paraId="5FB8F82B" w14:textId="31567A5B" w:rsidR="007655FF" w:rsidRDefault="007655FF" w:rsidP="007655FF">
      <w:pPr>
        <w:jc w:val="center"/>
      </w:pPr>
      <w:r>
        <w:rPr>
          <w:noProof/>
        </w:rPr>
        <w:drawing>
          <wp:inline distT="0" distB="0" distL="0" distR="0" wp14:anchorId="5DA0BCB0" wp14:editId="1A16CD18">
            <wp:extent cx="1325307" cy="3072130"/>
            <wp:effectExtent l="0" t="0" r="8255" b="0"/>
            <wp:docPr id="199" name="Picture 199" descr="Watch for Me NC rack card with tips and illustrations for safe behaviors while driving." title="Watch for Me NC Tips for Being a Safe Driver Rack 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25307" cy="3072130"/>
                    </a:xfrm>
                    <a:prstGeom prst="rect">
                      <a:avLst/>
                    </a:prstGeom>
                  </pic:spPr>
                </pic:pic>
              </a:graphicData>
            </a:graphic>
          </wp:inline>
        </w:drawing>
      </w:r>
    </w:p>
    <w:p w14:paraId="3EE461D9" w14:textId="77777777" w:rsidR="007655FF" w:rsidRDefault="007655FF" w:rsidP="00BC16DF">
      <w:pPr>
        <w:jc w:val="center"/>
        <w:sectPr w:rsidR="007655FF" w:rsidSect="007655FF">
          <w:type w:val="continuous"/>
          <w:pgSz w:w="12240" w:h="15840"/>
          <w:pgMar w:top="1440" w:right="1440" w:bottom="1440" w:left="1440" w:header="720" w:footer="720" w:gutter="0"/>
          <w:pgNumType w:start="0"/>
          <w:cols w:num="4" w:space="720"/>
          <w:titlePg/>
          <w:docGrid w:linePitch="360"/>
        </w:sectPr>
      </w:pPr>
    </w:p>
    <w:p w14:paraId="21093C98" w14:textId="6BDDD1AE" w:rsidR="00BC16DF" w:rsidRDefault="00BC16DF" w:rsidP="00807CD3">
      <w:r>
        <w:t>Figure</w:t>
      </w:r>
      <w:r w:rsidR="00FB30F8">
        <w:t xml:space="preserve"> 3</w:t>
      </w:r>
      <w:r>
        <w:t>. WFM rack cards.</w:t>
      </w:r>
    </w:p>
    <w:p w14:paraId="5CA957CC" w14:textId="77777777" w:rsidR="007C62EB" w:rsidRDefault="007C62EB" w:rsidP="00807CD3">
      <w:pPr>
        <w:rPr>
          <w:rStyle w:val="Heading4Char"/>
        </w:rPr>
        <w:sectPr w:rsidR="007C62EB" w:rsidSect="007C62EB">
          <w:type w:val="continuous"/>
          <w:pgSz w:w="12240" w:h="15840"/>
          <w:pgMar w:top="1440" w:right="1440" w:bottom="1440" w:left="1440" w:header="720" w:footer="720" w:gutter="0"/>
          <w:pgNumType w:start="8"/>
          <w:cols w:space="720"/>
          <w:titlePg/>
          <w:docGrid w:linePitch="360"/>
        </w:sectPr>
      </w:pPr>
    </w:p>
    <w:p w14:paraId="76A594E2" w14:textId="77777777" w:rsidR="007C62EB" w:rsidRDefault="007C62EB" w:rsidP="00807CD3">
      <w:pPr>
        <w:rPr>
          <w:rStyle w:val="Heading4Char"/>
        </w:rPr>
      </w:pPr>
      <w:r>
        <w:rPr>
          <w:rStyle w:val="Heading4Char"/>
        </w:rPr>
        <w:br w:type="page"/>
      </w:r>
    </w:p>
    <w:p w14:paraId="08EC347A" w14:textId="1B03AA36" w:rsidR="00BC16DF" w:rsidRDefault="00BC16DF" w:rsidP="00807CD3">
      <w:bookmarkStart w:id="20" w:name="_Toc70950462"/>
      <w:r w:rsidRPr="00467182">
        <w:rPr>
          <w:rStyle w:val="Heading4Char"/>
        </w:rPr>
        <w:lastRenderedPageBreak/>
        <w:t>Warning Ticket Books</w:t>
      </w:r>
      <w:bookmarkEnd w:id="20"/>
      <w:r>
        <w:br/>
      </w:r>
      <w:r w:rsidR="00A576CC">
        <w:t xml:space="preserve">Communities also receive 15 </w:t>
      </w:r>
      <w:r w:rsidR="00BF05C5">
        <w:t xml:space="preserve">books </w:t>
      </w:r>
      <w:r w:rsidR="005432F7">
        <w:t xml:space="preserve">with </w:t>
      </w:r>
      <w:r w:rsidR="00A576CC">
        <w:t>warning ticket</w:t>
      </w:r>
      <w:r w:rsidR="005432F7">
        <w:t>s printed on</w:t>
      </w:r>
      <w:r w:rsidR="00A576CC">
        <w:t xml:space="preserve"> tear-off sheets. The warning ticket</w:t>
      </w:r>
      <w:r w:rsidR="005432F7">
        <w:t>s</w:t>
      </w:r>
      <w:r w:rsidR="00A576CC">
        <w:t xml:space="preserve"> are intended for distribution by law enforcement officers only</w:t>
      </w:r>
      <w:r w:rsidR="005432F7">
        <w:t xml:space="preserve"> and may </w:t>
      </w:r>
      <w:r w:rsidR="00A576CC">
        <w:t>be used in lieu of citations</w:t>
      </w:r>
      <w:r w:rsidR="004D0234">
        <w:t xml:space="preserve"> while</w:t>
      </w:r>
      <w:r w:rsidR="00A576CC">
        <w:t xml:space="preserve"> </w:t>
      </w:r>
      <w:r w:rsidR="004D0234">
        <w:t>providing a</w:t>
      </w:r>
      <w:r w:rsidR="00A576CC">
        <w:t xml:space="preserve"> way for </w:t>
      </w:r>
      <w:r w:rsidR="004D0234">
        <w:t>the</w:t>
      </w:r>
      <w:r w:rsidR="00A576CC">
        <w:t xml:space="preserve"> officer to inform community members about traffic laws related to pedestrians and bicyclists. Law enforcement officers should have a strong knowledge and understanding of the laws when distributing warnings and communicating laws to the public. </w:t>
      </w:r>
    </w:p>
    <w:p w14:paraId="4CA9A311" w14:textId="77777777" w:rsidR="007655FF" w:rsidRDefault="007655FF" w:rsidP="00807CD3">
      <w:pPr>
        <w:sectPr w:rsidR="007655FF" w:rsidSect="005C1069">
          <w:type w:val="continuous"/>
          <w:pgSz w:w="12240" w:h="15840"/>
          <w:pgMar w:top="1440" w:right="1440" w:bottom="1440" w:left="1440" w:header="720" w:footer="720" w:gutter="0"/>
          <w:pgNumType w:start="8"/>
          <w:cols w:space="720"/>
          <w:titlePg/>
          <w:docGrid w:linePitch="360"/>
        </w:sectPr>
      </w:pPr>
    </w:p>
    <w:p w14:paraId="67B54AD4" w14:textId="2A099519" w:rsidR="007655FF" w:rsidRDefault="007655FF" w:rsidP="007655FF">
      <w:pPr>
        <w:jc w:val="center"/>
      </w:pPr>
      <w:r>
        <w:rPr>
          <w:noProof/>
        </w:rPr>
        <w:drawing>
          <wp:inline distT="0" distB="0" distL="0" distR="0" wp14:anchorId="2780EA85" wp14:editId="22C3D23C">
            <wp:extent cx="1942957" cy="5111750"/>
            <wp:effectExtent l="0" t="0" r="635" b="0"/>
            <wp:docPr id="200" name="Picture 200" descr="Watch for Me NC warning ticket booklet sheet side one sharing traffic laws related to pedestrians and bicyclists. " title="Watch for Me NC Citation Warning Booklet S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6">
                      <a:extLst>
                        <a:ext uri="{28A0092B-C50C-407E-A947-70E740481C1C}">
                          <a14:useLocalDpi xmlns:a14="http://schemas.microsoft.com/office/drawing/2010/main" val="0"/>
                        </a:ext>
                      </a:extLst>
                    </a:blip>
                    <a:stretch>
                      <a:fillRect/>
                    </a:stretch>
                  </pic:blipFill>
                  <pic:spPr>
                    <a:xfrm>
                      <a:off x="0" y="0"/>
                      <a:ext cx="1953814" cy="5140313"/>
                    </a:xfrm>
                    <a:prstGeom prst="rect">
                      <a:avLst/>
                    </a:prstGeom>
                  </pic:spPr>
                </pic:pic>
              </a:graphicData>
            </a:graphic>
          </wp:inline>
        </w:drawing>
      </w:r>
    </w:p>
    <w:p w14:paraId="3F098E3D" w14:textId="6F63AF35" w:rsidR="007655FF" w:rsidRDefault="007655FF" w:rsidP="007655FF">
      <w:pPr>
        <w:jc w:val="center"/>
      </w:pPr>
      <w:r>
        <w:rPr>
          <w:noProof/>
        </w:rPr>
        <w:drawing>
          <wp:inline distT="0" distB="0" distL="0" distR="0" wp14:anchorId="5E457D90" wp14:editId="2DDE9B72">
            <wp:extent cx="1965324" cy="5112290"/>
            <wp:effectExtent l="0" t="0" r="0" b="0"/>
            <wp:docPr id="201" name="Picture 201" descr="Watch for Me NC warning ticket booklet sheet side two sharing tips for being a safe driver, pedestrian, and bicyclist. " title="Watch for Me NC Citation Warning Booklet S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37">
                      <a:extLst>
                        <a:ext uri="{28A0092B-C50C-407E-A947-70E740481C1C}">
                          <a14:useLocalDpi xmlns:a14="http://schemas.microsoft.com/office/drawing/2010/main" val="0"/>
                        </a:ext>
                      </a:extLst>
                    </a:blip>
                    <a:stretch>
                      <a:fillRect/>
                    </a:stretch>
                  </pic:blipFill>
                  <pic:spPr>
                    <a:xfrm>
                      <a:off x="0" y="0"/>
                      <a:ext cx="1978667" cy="5146999"/>
                    </a:xfrm>
                    <a:prstGeom prst="rect">
                      <a:avLst/>
                    </a:prstGeom>
                  </pic:spPr>
                </pic:pic>
              </a:graphicData>
            </a:graphic>
          </wp:inline>
        </w:drawing>
      </w:r>
    </w:p>
    <w:p w14:paraId="468A9A85" w14:textId="77777777" w:rsidR="007655FF" w:rsidRDefault="007655FF" w:rsidP="006E651C">
      <w:pPr>
        <w:jc w:val="center"/>
        <w:sectPr w:rsidR="007655FF" w:rsidSect="007655FF">
          <w:type w:val="continuous"/>
          <w:pgSz w:w="12240" w:h="15840"/>
          <w:pgMar w:top="1440" w:right="1440" w:bottom="1440" w:left="1440" w:header="720" w:footer="720" w:gutter="0"/>
          <w:pgNumType w:start="0"/>
          <w:cols w:num="2" w:space="720"/>
          <w:titlePg/>
          <w:docGrid w:linePitch="360"/>
        </w:sectPr>
      </w:pPr>
    </w:p>
    <w:p w14:paraId="023B102C" w14:textId="778A1096" w:rsidR="00FB30F8" w:rsidRDefault="00FB30F8" w:rsidP="00807CD3">
      <w:r>
        <w:t>Figure 4</w:t>
      </w:r>
      <w:r w:rsidR="6D06001E">
        <w:t>. WFM Warning Ticket.</w:t>
      </w:r>
    </w:p>
    <w:p w14:paraId="55A3B316" w14:textId="6D2CA787" w:rsidR="00FB30F8" w:rsidRDefault="00FB30F8">
      <w:r>
        <w:br w:type="page"/>
      </w:r>
    </w:p>
    <w:p w14:paraId="6537F28F" w14:textId="11C49602" w:rsidR="0016338E" w:rsidRDefault="00467182" w:rsidP="00807CD3">
      <w:r w:rsidRPr="00467182">
        <w:rPr>
          <w:rStyle w:val="Heading4Char"/>
          <w:noProof/>
        </w:rPr>
        <w:lastRenderedPageBreak/>
        <mc:AlternateContent>
          <mc:Choice Requires="wps">
            <w:drawing>
              <wp:anchor distT="45720" distB="45720" distL="114300" distR="114300" simplePos="0" relativeHeight="251658240" behindDoc="0" locked="0" layoutInCell="1" allowOverlap="1" wp14:anchorId="4EDFE27D" wp14:editId="67DF457A">
                <wp:simplePos x="0" y="0"/>
                <wp:positionH relativeFrom="column">
                  <wp:posOffset>4385310</wp:posOffset>
                </wp:positionH>
                <wp:positionV relativeFrom="paragraph">
                  <wp:posOffset>1386840</wp:posOffset>
                </wp:positionV>
                <wp:extent cx="2360930" cy="292735"/>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2735"/>
                        </a:xfrm>
                        <a:prstGeom prst="rect">
                          <a:avLst/>
                        </a:prstGeom>
                        <a:solidFill>
                          <a:srgbClr val="FFFFFF"/>
                        </a:solidFill>
                        <a:ln w="9525">
                          <a:noFill/>
                          <a:miter lim="800000"/>
                          <a:headEnd/>
                          <a:tailEnd/>
                        </a:ln>
                      </wps:spPr>
                      <wps:txbx>
                        <w:txbxContent>
                          <w:p w14:paraId="01376723" w14:textId="6555EDF2" w:rsidR="00BD6141" w:rsidRDefault="00BD6141">
                            <w:r>
                              <w:t>Figure 5. WFM Bicycle Light.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EDFE27D" id="_x0000_t202" coordsize="21600,21600" o:spt="202" path="m,l,21600r21600,l21600,xe">
                <v:stroke joinstyle="miter"/>
                <v:path gradientshapeok="t" o:connecttype="rect"/>
              </v:shapetype>
              <v:shape id="Text Box 2" o:spid="_x0000_s1026" type="#_x0000_t202" style="position:absolute;margin-left:345.3pt;margin-top:109.2pt;width:185.9pt;height:23.05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" stroked="f">
                <v:textbox>
                  <w:txbxContent>
                    <w:p w14:paraId="01376723" w14:textId="6555EDF2" w:rsidR="00BD6141" w:rsidRDefault="00BD6141">
                      <w:r>
                        <w:t>Figure 5. WFM Bicycle Light.</w:t>
                      </w:r>
                    </w:p>
                  </w:txbxContent>
                </v:textbox>
                <w10:wrap type="square"/>
              </v:shape>
            </w:pict>
          </mc:Fallback>
        </mc:AlternateContent>
      </w:r>
      <w:r w:rsidR="00FB30F8">
        <w:rPr>
          <w:noProof/>
          <w:color w:val="2B579A"/>
          <w:shd w:val="clear" w:color="auto" w:fill="E6E6E6"/>
        </w:rPr>
        <w:drawing>
          <wp:anchor distT="0" distB="0" distL="114300" distR="114300" simplePos="0" relativeHeight="251658243" behindDoc="0" locked="0" layoutInCell="1" allowOverlap="1" wp14:anchorId="6D7C2926" wp14:editId="52CEA3FC">
            <wp:simplePos x="0" y="0"/>
            <wp:positionH relativeFrom="column">
              <wp:posOffset>4478655</wp:posOffset>
            </wp:positionH>
            <wp:positionV relativeFrom="paragraph">
              <wp:posOffset>0</wp:posOffset>
            </wp:positionV>
            <wp:extent cx="1448435" cy="1470660"/>
            <wp:effectExtent l="0" t="0" r="0" b="0"/>
            <wp:wrapSquare wrapText="bothSides"/>
            <wp:docPr id="20" name="Picture 20" descr="Bicycle light with Watch for Me NC program branding. " title="Watch for Me NC Branded Bicycle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blank\AppData\Local\Microsoft\Windows\INetCache\Content.MSO\1EE8A660.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48435" cy="147066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1" w:name="_Toc70950463"/>
      <w:r w:rsidR="00A576CC" w:rsidRPr="00467182">
        <w:rPr>
          <w:rStyle w:val="Heading4Char"/>
        </w:rPr>
        <w:t>Bicycle Lights</w:t>
      </w:r>
      <w:bookmarkEnd w:id="21"/>
      <w:r w:rsidR="00A576CC">
        <w:rPr>
          <w:b/>
        </w:rPr>
        <w:br/>
      </w:r>
      <w:r w:rsidR="00A576CC">
        <w:t>Bicycle light</w:t>
      </w:r>
      <w:r w:rsidR="00622457">
        <w:t xml:space="preserve"> set</w:t>
      </w:r>
      <w:r w:rsidR="00A576CC">
        <w:t>s</w:t>
      </w:r>
      <w:r w:rsidR="00622457">
        <w:t xml:space="preserve"> (front and rear lights)</w:t>
      </w:r>
      <w:r w:rsidR="00A576CC">
        <w:t xml:space="preserve"> are also included as part of the WFM collateral. </w:t>
      </w:r>
      <w:r w:rsidR="00622457">
        <w:t>Only law enforcement officers may distribute b</w:t>
      </w:r>
      <w:r w:rsidR="00A576CC">
        <w:t xml:space="preserve">icycle lights. </w:t>
      </w:r>
      <w:r w:rsidR="007A4059">
        <w:t xml:space="preserve">It is recommended that law enforcement officers distribute lights to </w:t>
      </w:r>
      <w:r w:rsidR="00BC1718">
        <w:t xml:space="preserve">people </w:t>
      </w:r>
      <w:r w:rsidR="007A4059">
        <w:t>who are</w:t>
      </w:r>
      <w:r w:rsidR="0016338E">
        <w:t xml:space="preserve"> observed riding without lights in lieu of a citation. They may also be distributed at outreach and engagement events with bicyclists</w:t>
      </w:r>
      <w:r w:rsidR="007A7BC9">
        <w:t xml:space="preserve"> that include a</w:t>
      </w:r>
      <w:r w:rsidR="00A02F9E">
        <w:t xml:space="preserve"> safety</w:t>
      </w:r>
      <w:r w:rsidR="007A7BC9">
        <w:t xml:space="preserve"> education</w:t>
      </w:r>
      <w:r w:rsidR="00301F78">
        <w:t xml:space="preserve"> component. </w:t>
      </w:r>
    </w:p>
    <w:p w14:paraId="671C06E9" w14:textId="1FB96D46" w:rsidR="00254D9A" w:rsidRDefault="00734A6E" w:rsidP="00227673">
      <w:pPr>
        <w:rPr>
          <w:b/>
        </w:rPr>
      </w:pPr>
      <w:r w:rsidRPr="00467182">
        <w:rPr>
          <w:rStyle w:val="Heading4Char"/>
          <w:noProof/>
        </w:rPr>
        <mc:AlternateContent>
          <mc:Choice Requires="wps">
            <w:drawing>
              <wp:anchor distT="45720" distB="45720" distL="114300" distR="114300" simplePos="0" relativeHeight="251658242" behindDoc="0" locked="0" layoutInCell="1" allowOverlap="1" wp14:anchorId="109C58B7" wp14:editId="2C8327A9">
                <wp:simplePos x="0" y="0"/>
                <wp:positionH relativeFrom="column">
                  <wp:posOffset>3400425</wp:posOffset>
                </wp:positionH>
                <wp:positionV relativeFrom="paragraph">
                  <wp:posOffset>1301750</wp:posOffset>
                </wp:positionV>
                <wp:extent cx="2711450" cy="534670"/>
                <wp:effectExtent l="0" t="0" r="635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450" cy="534670"/>
                        </a:xfrm>
                        <a:prstGeom prst="rect">
                          <a:avLst/>
                        </a:prstGeom>
                        <a:solidFill>
                          <a:srgbClr val="FFFFFF"/>
                        </a:solidFill>
                        <a:ln w="9525">
                          <a:noFill/>
                          <a:miter lim="800000"/>
                          <a:headEnd/>
                          <a:tailEnd/>
                        </a:ln>
                      </wps:spPr>
                      <wps:txbx>
                        <w:txbxContent>
                          <w:p w14:paraId="15A7D7E9" w14:textId="4FDB948A" w:rsidR="00BD6141" w:rsidRDefault="00BD6141" w:rsidP="008F340D">
                            <w:r>
                              <w:t>Figure 6. WFM reflective bracelet / arm band.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C58B7" id="_x0000_s1027" type="#_x0000_t202" style="position:absolute;margin-left:267.75pt;margin-top:102.5pt;width:213.5pt;height:42.1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" stroked="f">
                <v:textbox>
                  <w:txbxContent>
                    <w:p w14:paraId="15A7D7E9" w14:textId="4FDB948A" w:rsidR="00BD6141" w:rsidRDefault="00BD6141" w:rsidP="008F340D">
                      <w:r>
                        <w:t>Figure 6. WFM reflective bracelet / arm band.</w:t>
                      </w:r>
                    </w:p>
                  </w:txbxContent>
                </v:textbox>
                <w10:wrap type="square"/>
              </v:shape>
            </w:pict>
          </mc:Fallback>
        </mc:AlternateContent>
      </w:r>
      <w:r w:rsidRPr="00BD7094">
        <w:rPr>
          <w:rStyle w:val="Heading3Char"/>
          <w:noProof/>
        </w:rPr>
        <w:drawing>
          <wp:anchor distT="0" distB="0" distL="114300" distR="114300" simplePos="0" relativeHeight="251658244" behindDoc="0" locked="0" layoutInCell="1" allowOverlap="1" wp14:anchorId="11E8C16B" wp14:editId="4C309A8B">
            <wp:simplePos x="0" y="0"/>
            <wp:positionH relativeFrom="column">
              <wp:posOffset>3463290</wp:posOffset>
            </wp:positionH>
            <wp:positionV relativeFrom="paragraph">
              <wp:posOffset>179705</wp:posOffset>
            </wp:positionV>
            <wp:extent cx="2545080" cy="1130300"/>
            <wp:effectExtent l="0" t="0" r="7620" b="0"/>
            <wp:wrapSquare wrapText="bothSides"/>
            <wp:docPr id="21" name="Picture 21" descr="Reflective bracelet or arm band with Watch for Me NC program branding. " title="Watch for Me NC Branded Reflective Brace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blank\AppData\Local\Microsoft\Windows\INetCache\Content.MSO\879BB6E.t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45080" cy="1130300"/>
                    </a:xfrm>
                    <a:prstGeom prst="rect">
                      <a:avLst/>
                    </a:prstGeom>
                    <a:noFill/>
                    <a:ln>
                      <a:noFill/>
                    </a:ln>
                  </pic:spPr>
                </pic:pic>
              </a:graphicData>
            </a:graphic>
          </wp:anchor>
        </w:drawing>
      </w:r>
      <w:bookmarkStart w:id="22" w:name="_Toc70950464"/>
      <w:r w:rsidR="1BC46A2D" w:rsidRPr="00467182">
        <w:rPr>
          <w:rStyle w:val="Heading4Char"/>
        </w:rPr>
        <w:t>Reflective Bracelets</w:t>
      </w:r>
      <w:r w:rsidR="6A0BA5AD" w:rsidRPr="00467182">
        <w:rPr>
          <w:rStyle w:val="Heading4Char"/>
        </w:rPr>
        <w:t>/Arm Bands</w:t>
      </w:r>
      <w:bookmarkEnd w:id="22"/>
      <w:r w:rsidR="00F10F4A">
        <w:rPr>
          <w:b/>
        </w:rPr>
        <w:br/>
      </w:r>
      <w:r w:rsidR="6D06001E">
        <w:t>Other safety equipment distributed to WFM communities includes reflective bracelets. These also should only be distributed by law enforcement officers to community members. They may be distributed during enforcement operations or at community outreach events with safety education programming.</w:t>
      </w:r>
      <w:r w:rsidR="483C7E73" w:rsidRPr="008F340D">
        <w:rPr>
          <w:noProof/>
        </w:rPr>
        <w:t xml:space="preserve"> </w:t>
      </w:r>
    </w:p>
    <w:p w14:paraId="3A909B43" w14:textId="2CCA080A" w:rsidR="00227673" w:rsidRDefault="008F340D" w:rsidP="00227673">
      <w:r w:rsidRPr="00467182">
        <w:rPr>
          <w:rStyle w:val="Heading4Char"/>
          <w:noProof/>
        </w:rPr>
        <w:drawing>
          <wp:anchor distT="0" distB="0" distL="114300" distR="114300" simplePos="0" relativeHeight="251658245" behindDoc="0" locked="0" layoutInCell="1" allowOverlap="1" wp14:anchorId="1E3F3FD2" wp14:editId="21E88205">
            <wp:simplePos x="0" y="0"/>
            <wp:positionH relativeFrom="column">
              <wp:posOffset>3512820</wp:posOffset>
            </wp:positionH>
            <wp:positionV relativeFrom="paragraph">
              <wp:posOffset>285115</wp:posOffset>
            </wp:positionV>
            <wp:extent cx="2544445" cy="2165985"/>
            <wp:effectExtent l="0" t="0" r="8255" b="5715"/>
            <wp:wrapSquare wrapText="bothSides"/>
            <wp:docPr id="26" name="Picture 26" descr="City or town event with Watch for Me NC &quot;Make room for bikes&quot; banner in background. " title="Watch for Me NC Make Room for Bik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blank\AppData\Local\Microsoft\Windows\INetCache\Content.MSO\39E1A9AC.tmp"/>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44445" cy="21659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23" w:name="_Toc70950465"/>
      <w:r w:rsidR="6A0BA5AD" w:rsidRPr="00467182">
        <w:rPr>
          <w:rStyle w:val="Heading4Char"/>
        </w:rPr>
        <w:t>Banners</w:t>
      </w:r>
      <w:bookmarkEnd w:id="23"/>
      <w:r w:rsidR="00254D9A" w:rsidRPr="00467182">
        <w:rPr>
          <w:rStyle w:val="Heading4Char"/>
        </w:rPr>
        <w:br/>
      </w:r>
      <w:r w:rsidR="6A0BA5AD">
        <w:t>Communities new to the WFM program receive two vinyl banners with WFM messaging. Banners are not considered distribution materials. WFM partners are encouraged to use the banners at safety</w:t>
      </w:r>
      <w:r w:rsidR="483C7E73">
        <w:t xml:space="preserve"> outreach and education events, or as the background of media events. </w:t>
      </w:r>
    </w:p>
    <w:p w14:paraId="240843DB" w14:textId="5DA32286" w:rsidR="002A6F0F" w:rsidRDefault="007C11FA" w:rsidP="00227673">
      <w:r w:rsidRPr="00467182">
        <w:rPr>
          <w:rStyle w:val="Heading4Char"/>
          <w:noProof/>
        </w:rPr>
        <mc:AlternateContent>
          <mc:Choice Requires="wps">
            <w:drawing>
              <wp:anchor distT="45720" distB="45720" distL="114300" distR="114300" simplePos="0" relativeHeight="251658241" behindDoc="0" locked="0" layoutInCell="1" allowOverlap="1" wp14:anchorId="0093DE56" wp14:editId="75053838">
                <wp:simplePos x="0" y="0"/>
                <wp:positionH relativeFrom="column">
                  <wp:posOffset>3510915</wp:posOffset>
                </wp:positionH>
                <wp:positionV relativeFrom="paragraph">
                  <wp:posOffset>1094105</wp:posOffset>
                </wp:positionV>
                <wp:extent cx="2360930" cy="534670"/>
                <wp:effectExtent l="0" t="0" r="381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34670"/>
                        </a:xfrm>
                        <a:prstGeom prst="rect">
                          <a:avLst/>
                        </a:prstGeom>
                        <a:solidFill>
                          <a:srgbClr val="FFFFFF"/>
                        </a:solidFill>
                        <a:ln w="9525">
                          <a:noFill/>
                          <a:miter lim="800000"/>
                          <a:headEnd/>
                          <a:tailEnd/>
                        </a:ln>
                      </wps:spPr>
                      <wps:txbx>
                        <w:txbxContent>
                          <w:p w14:paraId="3114B654" w14:textId="660F8DFB" w:rsidR="00BD6141" w:rsidRDefault="00BD6141" w:rsidP="008F340D">
                            <w:r>
                              <w:t>Figure 7. WFM banner at media event.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93DE56" id="_x0000_s1028" type="#_x0000_t202" style="position:absolute;margin-left:276.45pt;margin-top:86.15pt;width:185.9pt;height:42.1pt;z-index:25165824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" stroked="f">
                <v:textbox>
                  <w:txbxContent>
                    <w:p w14:paraId="3114B654" w14:textId="660F8DFB" w:rsidR="00BD6141" w:rsidRDefault="00BD6141" w:rsidP="008F340D">
                      <w:r>
                        <w:t>Figure 7. WFM banner at media event.</w:t>
                      </w:r>
                    </w:p>
                  </w:txbxContent>
                </v:textbox>
                <w10:wrap type="square"/>
              </v:shape>
            </w:pict>
          </mc:Fallback>
        </mc:AlternateContent>
      </w:r>
      <w:bookmarkStart w:id="24" w:name="_Toc70950466"/>
      <w:r w:rsidR="001602A7" w:rsidRPr="00467182">
        <w:rPr>
          <w:rStyle w:val="Heading4Char"/>
        </w:rPr>
        <w:t>Distribution Strategies</w:t>
      </w:r>
      <w:bookmarkEnd w:id="24"/>
      <w:r w:rsidR="001602A7">
        <w:br/>
        <w:t>As road safety impacts eve</w:t>
      </w:r>
      <w:r w:rsidR="002A6F0F">
        <w:t xml:space="preserve">ryone, WFM materials may be used broadly within a community. As the goal is to increase awareness of not only the program but also introduce safe behaviors, materials should be placed in areas of high visibility or distributed when there is an opportunity for education and engagement. </w:t>
      </w:r>
    </w:p>
    <w:p w14:paraId="5A61FE72" w14:textId="65D593C5" w:rsidR="002A6F0F" w:rsidRDefault="002A6F0F" w:rsidP="00227673">
      <w:r>
        <w:t>Partner members may also coordinate distribution through various organizations and outlets, such as law enforcement agencies, parks and rec</w:t>
      </w:r>
      <w:r w:rsidR="00AD78E6">
        <w:t>reation</w:t>
      </w:r>
      <w:r w:rsidR="00AA473A">
        <w:t xml:space="preserve"> departments</w:t>
      </w:r>
      <w:r>
        <w:t>, planning departments,</w:t>
      </w:r>
      <w:r w:rsidR="0008350A">
        <w:t xml:space="preserve"> </w:t>
      </w:r>
      <w:r w:rsidR="000A1B22">
        <w:t>or</w:t>
      </w:r>
      <w:r>
        <w:t xml:space="preserve"> public health departments. Other strategies include reaching organizations to post or distribute materials that are usually not considered as traditional traffic safety partners, such as chambers of commerce, faith-based organizations, or schools. Specific local businesses, like </w:t>
      </w:r>
      <w:r w:rsidR="00F54D1C">
        <w:t>bike</w:t>
      </w:r>
      <w:r>
        <w:t xml:space="preserve"> shops, or barber shops and hair salons, may also be approached to share messages. Sharing materials widely with key community members helps create a community norm for pedestrian and bicyclist safety. </w:t>
      </w:r>
    </w:p>
    <w:p w14:paraId="1DD487D6" w14:textId="77777777" w:rsidR="002A6F0F" w:rsidRDefault="002A6F0F" w:rsidP="00227673">
      <w:r>
        <w:t>Other unique approaches to WFM material distribution include:</w:t>
      </w:r>
    </w:p>
    <w:p w14:paraId="667BB291" w14:textId="1BE24CD2" w:rsidR="00197E09" w:rsidRDefault="00197E09" w:rsidP="002A6F0F">
      <w:pPr>
        <w:pStyle w:val="ListParagraph"/>
        <w:numPr>
          <w:ilvl w:val="0"/>
          <w:numId w:val="9"/>
        </w:numPr>
      </w:pPr>
      <w:r>
        <w:t>Placing materials around community facilities, including:</w:t>
      </w:r>
    </w:p>
    <w:p w14:paraId="6C7C2F75" w14:textId="77777777" w:rsidR="00197E09" w:rsidRDefault="00197E09" w:rsidP="00197E09">
      <w:pPr>
        <w:pStyle w:val="ListParagraph"/>
        <w:numPr>
          <w:ilvl w:val="1"/>
          <w:numId w:val="9"/>
        </w:numPr>
      </w:pPr>
      <w:r>
        <w:t>grocery stores</w:t>
      </w:r>
    </w:p>
    <w:p w14:paraId="703109CC" w14:textId="77777777" w:rsidR="00197E09" w:rsidRDefault="00197E09" w:rsidP="00197E09">
      <w:pPr>
        <w:pStyle w:val="ListParagraph"/>
        <w:numPr>
          <w:ilvl w:val="1"/>
          <w:numId w:val="9"/>
        </w:numPr>
      </w:pPr>
      <w:r>
        <w:t>libraries</w:t>
      </w:r>
    </w:p>
    <w:p w14:paraId="3D8B7A76" w14:textId="77777777" w:rsidR="00197E09" w:rsidRDefault="00197E09" w:rsidP="00197E09">
      <w:pPr>
        <w:pStyle w:val="ListParagraph"/>
        <w:numPr>
          <w:ilvl w:val="1"/>
          <w:numId w:val="9"/>
        </w:numPr>
      </w:pPr>
      <w:r>
        <w:lastRenderedPageBreak/>
        <w:t>older adult centers</w:t>
      </w:r>
    </w:p>
    <w:p w14:paraId="1F1D47F7" w14:textId="77777777" w:rsidR="00197E09" w:rsidRDefault="00197E09" w:rsidP="00197E09">
      <w:pPr>
        <w:pStyle w:val="ListParagraph"/>
        <w:numPr>
          <w:ilvl w:val="1"/>
          <w:numId w:val="9"/>
        </w:numPr>
      </w:pPr>
      <w:r>
        <w:t>city/town halls</w:t>
      </w:r>
    </w:p>
    <w:p w14:paraId="274A6463" w14:textId="77777777" w:rsidR="0068377D" w:rsidRDefault="0068377D" w:rsidP="00BD6141">
      <w:pPr>
        <w:pStyle w:val="ListParagraph"/>
        <w:numPr>
          <w:ilvl w:val="1"/>
          <w:numId w:val="9"/>
        </w:numPr>
      </w:pPr>
      <w:r>
        <w:t>privately-operated NC license offices</w:t>
      </w:r>
    </w:p>
    <w:p w14:paraId="329B4197" w14:textId="100191FE" w:rsidR="00197E09" w:rsidRDefault="00197E09" w:rsidP="00BD6141">
      <w:pPr>
        <w:pStyle w:val="ListParagraph"/>
        <w:numPr>
          <w:ilvl w:val="1"/>
          <w:numId w:val="9"/>
        </w:numPr>
      </w:pPr>
      <w:r>
        <w:t>local businesses</w:t>
      </w:r>
    </w:p>
    <w:p w14:paraId="4F7F0784" w14:textId="77777777" w:rsidR="00197E09" w:rsidRDefault="00197E09" w:rsidP="00197E09">
      <w:pPr>
        <w:pStyle w:val="ListParagraph"/>
        <w:numPr>
          <w:ilvl w:val="1"/>
          <w:numId w:val="9"/>
        </w:numPr>
      </w:pPr>
      <w:r>
        <w:t>farmers’ markets</w:t>
      </w:r>
    </w:p>
    <w:p w14:paraId="140AD5D1" w14:textId="1742AE88" w:rsidR="00197E09" w:rsidRDefault="00197E09" w:rsidP="002A6F0F">
      <w:pPr>
        <w:pStyle w:val="ListParagraph"/>
        <w:numPr>
          <w:ilvl w:val="0"/>
          <w:numId w:val="9"/>
        </w:numPr>
      </w:pPr>
      <w:r>
        <w:t>Hanging banners near areas that are considered higher</w:t>
      </w:r>
      <w:r w:rsidR="005B7BE9">
        <w:t xml:space="preserve"> </w:t>
      </w:r>
      <w:r>
        <w:t>risk for non-motorists.</w:t>
      </w:r>
    </w:p>
    <w:p w14:paraId="3A095BE3" w14:textId="29ACE8A1" w:rsidR="00197E09" w:rsidRDefault="00197E09" w:rsidP="002A6F0F">
      <w:pPr>
        <w:pStyle w:val="ListParagraph"/>
        <w:numPr>
          <w:ilvl w:val="0"/>
          <w:numId w:val="9"/>
        </w:numPr>
      </w:pPr>
      <w:r>
        <w:t xml:space="preserve">Incorporating digital materials on City TV </w:t>
      </w:r>
      <w:r w:rsidR="00117118">
        <w:t>c</w:t>
      </w:r>
      <w:r>
        <w:t xml:space="preserve">hannels, websites, </w:t>
      </w:r>
      <w:r w:rsidR="00000AE3">
        <w:t xml:space="preserve">social media feeds, </w:t>
      </w:r>
      <w:r>
        <w:t>or on municipal utility bills.</w:t>
      </w:r>
    </w:p>
    <w:p w14:paraId="714B3FC9" w14:textId="52B8AC2B" w:rsidR="00197E09" w:rsidRDefault="00197E09" w:rsidP="002A6F0F">
      <w:pPr>
        <w:pStyle w:val="ListParagraph"/>
        <w:numPr>
          <w:ilvl w:val="0"/>
          <w:numId w:val="9"/>
        </w:numPr>
      </w:pPr>
      <w:r>
        <w:t xml:space="preserve">Providing materials to schools and/or children around Walk or Bike to School Days (observed in </w:t>
      </w:r>
      <w:r w:rsidR="005542E9">
        <w:t xml:space="preserve">October </w:t>
      </w:r>
      <w:r>
        <w:t xml:space="preserve">and </w:t>
      </w:r>
      <w:r w:rsidR="005542E9">
        <w:t>May</w:t>
      </w:r>
      <w:r>
        <w:t>, respectively), bike rodeos, helmet giveaway events, etc.</w:t>
      </w:r>
    </w:p>
    <w:p w14:paraId="28A8480E" w14:textId="77777777" w:rsidR="00197E09" w:rsidRDefault="00197E09" w:rsidP="002A6F0F">
      <w:pPr>
        <w:pStyle w:val="ListParagraph"/>
        <w:numPr>
          <w:ilvl w:val="0"/>
          <w:numId w:val="9"/>
        </w:numPr>
      </w:pPr>
      <w:r>
        <w:t xml:space="preserve">Placing materials in other community-coordinated distribution programs, such as lunch bag pick up programs. </w:t>
      </w:r>
    </w:p>
    <w:p w14:paraId="5ED0C0CC" w14:textId="65987AF6" w:rsidR="002A6F0F" w:rsidRDefault="00CB75B9" w:rsidP="002A6F0F">
      <w:pPr>
        <w:pStyle w:val="ListParagraph"/>
        <w:numPr>
          <w:ilvl w:val="0"/>
          <w:numId w:val="9"/>
        </w:numPr>
      </w:pPr>
      <w:r>
        <w:t>Hanging</w:t>
      </w:r>
      <w:r w:rsidR="00397028">
        <w:t xml:space="preserve"> banners</w:t>
      </w:r>
      <w:r>
        <w:t xml:space="preserve"> in background for media events on planned road safety updates or infrastructure improvements.</w:t>
      </w:r>
    </w:p>
    <w:p w14:paraId="1A0E278E" w14:textId="0BFCE927" w:rsidR="00CB75B9" w:rsidRDefault="00CB75B9" w:rsidP="002A6F0F">
      <w:pPr>
        <w:pStyle w:val="ListParagraph"/>
        <w:numPr>
          <w:ilvl w:val="0"/>
          <w:numId w:val="9"/>
        </w:numPr>
      </w:pPr>
      <w:r>
        <w:t>Distribut</w:t>
      </w:r>
      <w:r w:rsidR="008B6708">
        <w:t>ing</w:t>
      </w:r>
      <w:r>
        <w:t xml:space="preserve"> at university or college campus orientation events.</w:t>
      </w:r>
    </w:p>
    <w:p w14:paraId="4D5F3538" w14:textId="38D2807D" w:rsidR="00CB75B9" w:rsidRDefault="00CB75B9" w:rsidP="00467182">
      <w:pPr>
        <w:pStyle w:val="Heading3"/>
      </w:pPr>
      <w:bookmarkStart w:id="25" w:name="_Purchased_Media"/>
      <w:bookmarkStart w:id="26" w:name="_Ref63860002"/>
      <w:bookmarkStart w:id="27" w:name="_Toc70930247"/>
      <w:bookmarkStart w:id="28" w:name="_Toc70950467"/>
      <w:bookmarkEnd w:id="25"/>
      <w:r>
        <w:t>Purchased Media</w:t>
      </w:r>
      <w:bookmarkEnd w:id="26"/>
      <w:bookmarkEnd w:id="27"/>
      <w:bookmarkEnd w:id="28"/>
      <w:r>
        <w:t xml:space="preserve"> </w:t>
      </w:r>
    </w:p>
    <w:p w14:paraId="7DB09214" w14:textId="684BB96E" w:rsidR="00CB75B9" w:rsidRDefault="00CB75B9" w:rsidP="00CB75B9">
      <w:r>
        <w:t xml:space="preserve">In addition to providing WFM </w:t>
      </w:r>
      <w:r w:rsidR="001C6DED">
        <w:t xml:space="preserve">safety and training </w:t>
      </w:r>
      <w:r>
        <w:t xml:space="preserve">materials for distribution, the WFM program also provides purchased media for markets across the state. The NCDOT </w:t>
      </w:r>
      <w:r w:rsidR="005C4273">
        <w:t xml:space="preserve">Communications Office </w:t>
      </w:r>
      <w:r>
        <w:t xml:space="preserve">leads the purchased WFM media campaign that aims to increase awareness </w:t>
      </w:r>
      <w:r w:rsidR="002B46C1">
        <w:t xml:space="preserve">of </w:t>
      </w:r>
      <w:r w:rsidR="00354C04">
        <w:t>key</w:t>
      </w:r>
      <w:r w:rsidR="002B46C1">
        <w:t xml:space="preserve"> safety messages</w:t>
      </w:r>
      <w:r>
        <w:t>. The media campaign typically launches in late summer and runs through the fall season each year. The campaign typically focuses on targeted audience</w:t>
      </w:r>
      <w:r w:rsidR="003A4001">
        <w:t>s</w:t>
      </w:r>
      <w:r>
        <w:t xml:space="preserve"> of pedestrians, bicyclists, and drivers, and market areas are selected based </w:t>
      </w:r>
      <w:r w:rsidR="005C4273">
        <w:t>on location of WFM partners</w:t>
      </w:r>
      <w:r>
        <w:t xml:space="preserve">. </w:t>
      </w:r>
    </w:p>
    <w:p w14:paraId="2C18A999" w14:textId="4D15FD61" w:rsidR="005C4273" w:rsidRDefault="00CB75B9" w:rsidP="00CB75B9">
      <w:r>
        <w:t>In recent years, media buys and advertisements have included</w:t>
      </w:r>
      <w:r w:rsidR="00242B07">
        <w:t>:</w:t>
      </w:r>
      <w:r>
        <w:t xml:space="preserve"> </w:t>
      </w:r>
      <w:r w:rsidRPr="005C4273">
        <w:t>car wraps</w:t>
      </w:r>
      <w:r w:rsidR="00D05356">
        <w:t>;</w:t>
      </w:r>
      <w:r w:rsidRPr="005C4273">
        <w:t xml:space="preserve"> clean graffiti</w:t>
      </w:r>
      <w:r w:rsidR="00D05356">
        <w:t>;</w:t>
      </w:r>
      <w:r w:rsidRPr="005C4273">
        <w:t xml:space="preserve"> transit posters and wraps</w:t>
      </w:r>
      <w:r w:rsidR="00D05356">
        <w:t>;</w:t>
      </w:r>
      <w:r w:rsidRPr="005C4273">
        <w:t xml:space="preserve"> delivery take out bag inserts</w:t>
      </w:r>
      <w:r w:rsidR="00D05356">
        <w:t>;</w:t>
      </w:r>
      <w:r w:rsidRPr="005C4273">
        <w:t xml:space="preserve"> and radio PSAs with visual banners on Pandora, a streaming music application. </w:t>
      </w:r>
    </w:p>
    <w:p w14:paraId="09CDE354" w14:textId="77777777" w:rsidR="00526734" w:rsidRDefault="00526734" w:rsidP="00CB75B9">
      <w:pPr>
        <w:sectPr w:rsidR="00526734" w:rsidSect="005C1069">
          <w:type w:val="continuous"/>
          <w:pgSz w:w="12240" w:h="15840"/>
          <w:pgMar w:top="1440" w:right="1440" w:bottom="1440" w:left="1440" w:header="720" w:footer="720" w:gutter="0"/>
          <w:pgNumType w:start="9"/>
          <w:cols w:space="720"/>
          <w:titlePg/>
          <w:docGrid w:linePitch="360"/>
        </w:sectPr>
      </w:pPr>
    </w:p>
    <w:p w14:paraId="5D382907" w14:textId="036D0E65" w:rsidR="00526734" w:rsidRDefault="00526734" w:rsidP="00526734">
      <w:pPr>
        <w:jc w:val="center"/>
      </w:pPr>
      <w:r>
        <w:rPr>
          <w:noProof/>
        </w:rPr>
        <w:drawing>
          <wp:inline distT="0" distB="0" distL="0" distR="0" wp14:anchorId="11AB2DA6" wp14:editId="22C68118">
            <wp:extent cx="1589390" cy="1690778"/>
            <wp:effectExtent l="0" t="0" r="0" b="5080"/>
            <wp:docPr id="202" name="Picture 202" descr="Watch for Me NC program branding on back of vehicle wrapper with &quot;I look for bikes and brake for people&quot; messaging." title="Photo of WFM vehicle window wr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1">
                      <a:extLst>
                        <a:ext uri="{28A0092B-C50C-407E-A947-70E740481C1C}">
                          <a14:useLocalDpi xmlns:a14="http://schemas.microsoft.com/office/drawing/2010/main" val="0"/>
                        </a:ext>
                      </a:extLst>
                    </a:blip>
                    <a:stretch>
                      <a:fillRect/>
                    </a:stretch>
                  </pic:blipFill>
                  <pic:spPr>
                    <a:xfrm>
                      <a:off x="0" y="0"/>
                      <a:ext cx="1589390" cy="1690778"/>
                    </a:xfrm>
                    <a:prstGeom prst="rect">
                      <a:avLst/>
                    </a:prstGeom>
                  </pic:spPr>
                </pic:pic>
              </a:graphicData>
            </a:graphic>
          </wp:inline>
        </w:drawing>
      </w:r>
    </w:p>
    <w:p w14:paraId="5753E5BB" w14:textId="2E372E44" w:rsidR="00526734" w:rsidRDefault="00526734" w:rsidP="00526734">
      <w:pPr>
        <w:jc w:val="center"/>
      </w:pPr>
      <w:r>
        <w:rPr>
          <w:noProof/>
        </w:rPr>
        <w:drawing>
          <wp:inline distT="0" distB="0" distL="0" distR="0" wp14:anchorId="2AFD7623" wp14:editId="55A08CB3">
            <wp:extent cx="1067430" cy="1690370"/>
            <wp:effectExtent l="0" t="0" r="0" b="5080"/>
            <wp:docPr id="203" name="Picture 203" descr="Photo of Watch for Me NC messaging with silhouette of person walking and biking on cooler handle." title="Watch for Me NC branding on cooler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67430" cy="1690370"/>
                    </a:xfrm>
                    <a:prstGeom prst="rect">
                      <a:avLst/>
                    </a:prstGeom>
                  </pic:spPr>
                </pic:pic>
              </a:graphicData>
            </a:graphic>
          </wp:inline>
        </w:drawing>
      </w:r>
    </w:p>
    <w:p w14:paraId="15F6A8B8" w14:textId="4BC382E3" w:rsidR="00526734" w:rsidRDefault="00526734" w:rsidP="00526734">
      <w:pPr>
        <w:jc w:val="center"/>
      </w:pPr>
      <w:r>
        <w:rPr>
          <w:noProof/>
        </w:rPr>
        <w:drawing>
          <wp:inline distT="0" distB="0" distL="0" distR="0" wp14:anchorId="532C1E43" wp14:editId="63D93920">
            <wp:extent cx="1061011" cy="1690370"/>
            <wp:effectExtent l="0" t="0" r="6350" b="5080"/>
            <wp:docPr id="204" name="Picture 204" descr="Screen shot of Watch for Me NC &quot;Yield to People in Crosswalks&quot; messaging as a Pandora radio advertisement." title="Watch for Me NC Pandora A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pic:nvPicPr>
                  <pic:blipFill>
                    <a:blip r:embed="rId43">
                      <a:extLst>
                        <a:ext uri="{28A0092B-C50C-407E-A947-70E740481C1C}">
                          <a14:useLocalDpi xmlns:a14="http://schemas.microsoft.com/office/drawing/2010/main" val="0"/>
                        </a:ext>
                      </a:extLst>
                    </a:blip>
                    <a:stretch>
                      <a:fillRect/>
                    </a:stretch>
                  </pic:blipFill>
                  <pic:spPr>
                    <a:xfrm>
                      <a:off x="0" y="0"/>
                      <a:ext cx="1061011" cy="1690370"/>
                    </a:xfrm>
                    <a:prstGeom prst="rect">
                      <a:avLst/>
                    </a:prstGeom>
                  </pic:spPr>
                </pic:pic>
              </a:graphicData>
            </a:graphic>
          </wp:inline>
        </w:drawing>
      </w:r>
    </w:p>
    <w:p w14:paraId="26811A1B" w14:textId="174824F2" w:rsidR="00526734" w:rsidRDefault="00526734" w:rsidP="00526734">
      <w:pPr>
        <w:jc w:val="center"/>
      </w:pPr>
      <w:r>
        <w:rPr>
          <w:noProof/>
        </w:rPr>
        <w:drawing>
          <wp:inline distT="0" distB="0" distL="0" distR="0" wp14:anchorId="45BE27A3" wp14:editId="0545A9B7">
            <wp:extent cx="1192924" cy="1690370"/>
            <wp:effectExtent l="0" t="0" r="7620" b="5080"/>
            <wp:docPr id="205" name="Picture 205" descr="Image of Watch for Me NC safety tips rack card included to food delivery or take out plastic bag." title="Image of Watch for Me NC Safety tips in take out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pic:nvPicPr>
                  <pic:blipFill>
                    <a:blip r:embed="rId44">
                      <a:extLst>
                        <a:ext uri="{28A0092B-C50C-407E-A947-70E740481C1C}">
                          <a14:useLocalDpi xmlns:a14="http://schemas.microsoft.com/office/drawing/2010/main" val="0"/>
                        </a:ext>
                      </a:extLst>
                    </a:blip>
                    <a:stretch>
                      <a:fillRect/>
                    </a:stretch>
                  </pic:blipFill>
                  <pic:spPr>
                    <a:xfrm>
                      <a:off x="0" y="0"/>
                      <a:ext cx="1192924" cy="1690370"/>
                    </a:xfrm>
                    <a:prstGeom prst="rect">
                      <a:avLst/>
                    </a:prstGeom>
                  </pic:spPr>
                </pic:pic>
              </a:graphicData>
            </a:graphic>
          </wp:inline>
        </w:drawing>
      </w:r>
    </w:p>
    <w:p w14:paraId="467EEA8A" w14:textId="77777777" w:rsidR="00526734" w:rsidRDefault="00526734" w:rsidP="005C4273">
      <w:pPr>
        <w:jc w:val="center"/>
        <w:sectPr w:rsidR="00526734" w:rsidSect="00526734">
          <w:type w:val="continuous"/>
          <w:pgSz w:w="12240" w:h="15840"/>
          <w:pgMar w:top="1440" w:right="1440" w:bottom="1440" w:left="1440" w:header="720" w:footer="720" w:gutter="0"/>
          <w:pgNumType w:start="0"/>
          <w:cols w:num="4" w:space="720"/>
          <w:titlePg/>
          <w:docGrid w:linePitch="360"/>
        </w:sectPr>
      </w:pPr>
    </w:p>
    <w:p w14:paraId="7CD15373" w14:textId="03DC951F" w:rsidR="005C4273" w:rsidRDefault="004E4778" w:rsidP="00CB75B9">
      <w:r>
        <w:t>Figure 8</w:t>
      </w:r>
      <w:r w:rsidR="005C4273">
        <w:t xml:space="preserve">. </w:t>
      </w:r>
      <w:r w:rsidR="006C0F60">
        <w:t>M</w:t>
      </w:r>
      <w:r w:rsidR="005C4273">
        <w:t xml:space="preserve">edia </w:t>
      </w:r>
      <w:r w:rsidR="006C0F60">
        <w:t>placements used in</w:t>
      </w:r>
      <w:r w:rsidR="005C4273">
        <w:t xml:space="preserve"> the 2020 WFM program year.</w:t>
      </w:r>
    </w:p>
    <w:p w14:paraId="67AE02FD" w14:textId="6FAFA2B0" w:rsidR="005C4273" w:rsidRDefault="005C4273" w:rsidP="00467182">
      <w:pPr>
        <w:pStyle w:val="Heading3"/>
      </w:pPr>
      <w:bookmarkStart w:id="29" w:name="_Toc70930248"/>
      <w:bookmarkStart w:id="30" w:name="_Toc70950468"/>
      <w:r>
        <w:t>Earned Media</w:t>
      </w:r>
      <w:bookmarkEnd w:id="29"/>
      <w:bookmarkEnd w:id="30"/>
      <w:r>
        <w:t xml:space="preserve"> </w:t>
      </w:r>
    </w:p>
    <w:p w14:paraId="61DAFC6F" w14:textId="77777777" w:rsidR="000D2DA0" w:rsidRDefault="005C4273" w:rsidP="005C4273">
      <w:r>
        <w:t xml:space="preserve">Purchased media messaging and WFM material messaging can be further amplified within local communities by highlighting these efforts through earned media. WFM community partners can raise </w:t>
      </w:r>
      <w:r>
        <w:lastRenderedPageBreak/>
        <w:t xml:space="preserve">awareness by earning media attention through traditional media, including newspaper, television, and radio news programs. </w:t>
      </w:r>
    </w:p>
    <w:p w14:paraId="09C62752" w14:textId="77777777" w:rsidR="00EC6E10" w:rsidRDefault="000D2DA0" w:rsidP="005C4273">
      <w:r>
        <w:t xml:space="preserve">Press releases about the WFM program issued by HSRC or NCDOT may also be circulated through local media markets. The NCDOT typically highlights the WFM program twice each year. These press releases cover the </w:t>
      </w:r>
      <w:hyperlink r:id="rId45" w:history="1">
        <w:r w:rsidRPr="000D2DA0">
          <w:rPr>
            <w:rStyle w:val="Hyperlink"/>
          </w:rPr>
          <w:t>call for new community partners and application process</w:t>
        </w:r>
      </w:hyperlink>
      <w:r>
        <w:t xml:space="preserve">, and the </w:t>
      </w:r>
      <w:hyperlink r:id="rId46" w:history="1">
        <w:r w:rsidRPr="000D2DA0">
          <w:rPr>
            <w:rStyle w:val="Hyperlink"/>
          </w:rPr>
          <w:t>program partner announcement</w:t>
        </w:r>
      </w:hyperlink>
      <w:r>
        <w:t xml:space="preserve">. Once formally accepted into the WFM program, many program participants </w:t>
      </w:r>
      <w:r w:rsidR="00EC6E10">
        <w:t xml:space="preserve">leverage the NCDOT press release to issue a more community-specific announcement within their own community. </w:t>
      </w:r>
    </w:p>
    <w:p w14:paraId="4275B1B9" w14:textId="1F0EC649" w:rsidR="00EC6E10" w:rsidRDefault="00EC6E10" w:rsidP="005C4273">
      <w:r>
        <w:t>Other press releases may be timed to announce other community events or occasions with a focus on pedestrian and bicyclist safety. Th</w:t>
      </w:r>
      <w:r w:rsidR="008E3FBB">
        <w:t>ese</w:t>
      </w:r>
      <w:r w:rsidR="0032122F">
        <w:t xml:space="preserve"> include</w:t>
      </w:r>
      <w:r>
        <w:t xml:space="preserve"> planned enforcement operations events</w:t>
      </w:r>
      <w:r w:rsidR="0032122F">
        <w:t xml:space="preserve"> and </w:t>
      </w:r>
      <w:r>
        <w:t>seasonal safety reminders, such as back to school at t</w:t>
      </w:r>
      <w:r w:rsidR="009E6075">
        <w:t>he end of summer, or Halloween.</w:t>
      </w:r>
    </w:p>
    <w:p w14:paraId="47DCB884" w14:textId="63196B78" w:rsidR="00EC6E10" w:rsidRDefault="00EC6E10" w:rsidP="00EC6E10">
      <w:r>
        <w:t>Earned media surrounding enforcement events are particularly important to increase awareness. Law enforcement agencies should work closely with communication</w:t>
      </w:r>
      <w:r w:rsidR="005B7BE9">
        <w:t>s</w:t>
      </w:r>
      <w:r>
        <w:t xml:space="preserve"> and public information staff to highlight enforcement efforts, educate the public about key laws to</w:t>
      </w:r>
      <w:r w:rsidR="0032122F">
        <w:t xml:space="preserve"> protect pedestrian and bicyclist </w:t>
      </w:r>
      <w:r>
        <w:t>safety, and warn road users about the potential consequences of not obeying state and local laws.</w:t>
      </w:r>
    </w:p>
    <w:p w14:paraId="6384EEB1" w14:textId="5994B2F9" w:rsidR="00254D9A" w:rsidRDefault="00BD6141" w:rsidP="00227673">
      <w:hyperlink w:anchor="_Appendix_A._Template" w:history="1">
        <w:r w:rsidR="00DF2378" w:rsidRPr="00FB30F8">
          <w:rPr>
            <w:rStyle w:val="Hyperlink"/>
          </w:rPr>
          <w:t>Appendix A</w:t>
        </w:r>
      </w:hyperlink>
      <w:r w:rsidR="00DF2378">
        <w:t xml:space="preserve"> </w:t>
      </w:r>
      <w:r w:rsidR="00885BD8">
        <w:t xml:space="preserve">provides </w:t>
      </w:r>
      <w:r w:rsidR="00DF2378">
        <w:t>press release</w:t>
      </w:r>
      <w:r w:rsidR="00885BD8">
        <w:t xml:space="preserve"> template</w:t>
      </w:r>
      <w:r w:rsidR="00DF2378">
        <w:t xml:space="preserve">s </w:t>
      </w:r>
      <w:r w:rsidR="00885BD8">
        <w:t>for WFM communities to</w:t>
      </w:r>
      <w:r w:rsidR="00DF2378">
        <w:t xml:space="preserve"> use</w:t>
      </w:r>
      <w:r w:rsidR="00885BD8">
        <w:t xml:space="preserve"> or adapt to pursue </w:t>
      </w:r>
      <w:r w:rsidR="00EB1541">
        <w:t>local media coverage</w:t>
      </w:r>
      <w:r w:rsidR="00DF2378">
        <w:t xml:space="preserve">. </w:t>
      </w:r>
      <w:hyperlink w:anchor="_Appendix_B._Watch" w:history="1">
        <w:r w:rsidR="00DF2378" w:rsidRPr="00FB30F8">
          <w:rPr>
            <w:rStyle w:val="Hyperlink"/>
          </w:rPr>
          <w:t>Appendix B</w:t>
        </w:r>
      </w:hyperlink>
      <w:r w:rsidR="00DF2378">
        <w:t xml:space="preserve"> provides talking points about the pr</w:t>
      </w:r>
      <w:r w:rsidR="00886931">
        <w:t>ogram and pedestrian and bicyclist</w:t>
      </w:r>
      <w:r w:rsidR="00DF2378">
        <w:t xml:space="preserve"> safety for those who may be interviewed by the media. All local media coverage is archived on the </w:t>
      </w:r>
      <w:hyperlink r:id="rId47" w:history="1">
        <w:r w:rsidR="00DF2378" w:rsidRPr="00DF2378">
          <w:rPr>
            <w:rStyle w:val="Hyperlink"/>
          </w:rPr>
          <w:t>WFM Media Coverage and Press Releases webpage</w:t>
        </w:r>
      </w:hyperlink>
      <w:r w:rsidR="00DF2378" w:rsidRPr="00DF2378">
        <w:t>.</w:t>
      </w:r>
      <w:r w:rsidR="00DF2378">
        <w:t xml:space="preserve"> NCDOT also provides </w:t>
      </w:r>
      <w:hyperlink r:id="rId48" w:history="1">
        <w:r w:rsidR="00DF2378" w:rsidRPr="004E0C18">
          <w:rPr>
            <w:rStyle w:val="Hyperlink"/>
          </w:rPr>
          <w:t>regional communications contacts</w:t>
        </w:r>
      </w:hyperlink>
      <w:r w:rsidR="00DF2378">
        <w:t xml:space="preserve"> who will be able to work with local coalitions for messaging and distribution in local media outlets</w:t>
      </w:r>
      <w:r w:rsidR="005850EE">
        <w:t>.</w:t>
      </w:r>
    </w:p>
    <w:p w14:paraId="25ACA415" w14:textId="0368785D" w:rsidR="00EB6E4F" w:rsidRDefault="00EB6E4F" w:rsidP="00467182">
      <w:pPr>
        <w:pStyle w:val="Heading3"/>
      </w:pPr>
      <w:bookmarkStart w:id="31" w:name="_Toc70930249"/>
      <w:bookmarkStart w:id="32" w:name="_Toc70950469"/>
      <w:r>
        <w:t>Grassroots/Word-of-Mouth</w:t>
      </w:r>
      <w:bookmarkEnd w:id="31"/>
      <w:bookmarkEnd w:id="32"/>
    </w:p>
    <w:p w14:paraId="2F8786D1" w14:textId="13E327EE" w:rsidR="00754FC8" w:rsidRDefault="00754FC8" w:rsidP="00F1004D">
      <w:r>
        <w:t>G</w:t>
      </w:r>
      <w:r w:rsidR="00FE697D">
        <w:t xml:space="preserve">rassroots/word-of-mouth </w:t>
      </w:r>
      <w:r>
        <w:t>communication can be a powerful and economical way to spread safety messages and is an important complement to advertising and earned media. It</w:t>
      </w:r>
      <w:r w:rsidR="00FE697D">
        <w:t xml:space="preserve"> depends </w:t>
      </w:r>
      <w:r>
        <w:t xml:space="preserve">heavily </w:t>
      </w:r>
      <w:r w:rsidR="00FE697D">
        <w:t>on participation of lo</w:t>
      </w:r>
      <w:r w:rsidR="001D1EF2">
        <w:t>cal pedestrian and bicycl</w:t>
      </w:r>
      <w:r w:rsidR="00F43B25">
        <w:t>e</w:t>
      </w:r>
      <w:r w:rsidR="00FE697D">
        <w:t xml:space="preserve"> coordinators, </w:t>
      </w:r>
      <w:r>
        <w:t xml:space="preserve">community </w:t>
      </w:r>
      <w:r w:rsidR="00FE697D">
        <w:t>activists</w:t>
      </w:r>
      <w:r>
        <w:t>,</w:t>
      </w:r>
      <w:r w:rsidR="00FE697D">
        <w:t xml:space="preserve"> and other groups. The goal is to </w:t>
      </w:r>
      <w:r>
        <w:t xml:space="preserve">raise awareness and generate “buzz” about the program </w:t>
      </w:r>
      <w:r w:rsidR="00FE697D">
        <w:t xml:space="preserve">through </w:t>
      </w:r>
      <w:r>
        <w:t>social media and other local networks.</w:t>
      </w:r>
      <w:r w:rsidR="000D7E38">
        <w:t xml:space="preserve"> The next </w:t>
      </w:r>
      <w:hyperlink w:anchor="_Watch_for_Me" w:history="1">
        <w:r w:rsidR="00CB787D" w:rsidRPr="00CB787D">
          <w:rPr>
            <w:rStyle w:val="Hyperlink"/>
          </w:rPr>
          <w:t>Watch for Me NC Messaging</w:t>
        </w:r>
      </w:hyperlink>
      <w:r w:rsidR="00CB787D">
        <w:t xml:space="preserve"> section </w:t>
      </w:r>
      <w:r w:rsidR="000D7E38">
        <w:t xml:space="preserve">will discuss talking points and communications strategies. </w:t>
      </w:r>
    </w:p>
    <w:p w14:paraId="4486C797" w14:textId="15F2AF3C" w:rsidR="00776E8D" w:rsidRDefault="00776E8D" w:rsidP="00776E8D">
      <w:r>
        <w:t xml:space="preserve">Each community partner </w:t>
      </w:r>
      <w:r w:rsidR="00D455AD">
        <w:t>should aim to contribute</w:t>
      </w:r>
      <w:r w:rsidR="00754FC8">
        <w:t xml:space="preserve"> to grassroots-style communication</w:t>
      </w:r>
      <w:r w:rsidR="000D7E38">
        <w:t>, in coordination with the</w:t>
      </w:r>
      <w:r>
        <w:t xml:space="preserve"> broader </w:t>
      </w:r>
      <w:r w:rsidR="00314DBC">
        <w:t>program</w:t>
      </w:r>
      <w:r w:rsidR="001D1EF2">
        <w:t xml:space="preserve"> communications</w:t>
      </w:r>
      <w:r>
        <w:t xml:space="preserve"> plan. Following are some recommended strategies for getting the </w:t>
      </w:r>
      <w:r w:rsidR="00754FC8">
        <w:t>word out:</w:t>
      </w:r>
      <w:r>
        <w:t xml:space="preserve"> </w:t>
      </w:r>
    </w:p>
    <w:p w14:paraId="07D8B11F" w14:textId="286478A7" w:rsidR="00776E8D" w:rsidRDefault="00754FC8" w:rsidP="00776E8D">
      <w:pPr>
        <w:pStyle w:val="ListParagraph"/>
        <w:numPr>
          <w:ilvl w:val="0"/>
          <w:numId w:val="33"/>
        </w:numPr>
      </w:pPr>
      <w:r>
        <w:t xml:space="preserve">Post regular updates about the </w:t>
      </w:r>
      <w:r w:rsidR="00FB30F8">
        <w:t>WFM</w:t>
      </w:r>
      <w:r>
        <w:t xml:space="preserve"> NC program through e-mail blasts, Facebook, Twitter, blogs, etc.</w:t>
      </w:r>
    </w:p>
    <w:p w14:paraId="652B390B" w14:textId="550E24A7" w:rsidR="00776E8D" w:rsidRDefault="00776E8D" w:rsidP="00E26360">
      <w:pPr>
        <w:pStyle w:val="ListParagraph"/>
        <w:numPr>
          <w:ilvl w:val="0"/>
          <w:numId w:val="33"/>
        </w:numPr>
      </w:pPr>
      <w:r>
        <w:t xml:space="preserve">Share information about the </w:t>
      </w:r>
      <w:r w:rsidR="00314DBC">
        <w:t>program</w:t>
      </w:r>
      <w:r>
        <w:t xml:space="preserve"> or make presentations at meetin</w:t>
      </w:r>
      <w:r w:rsidR="00995490">
        <w:t>gs with local or regional groups. The following list provides an example of groups and is not exhaustive</w:t>
      </w:r>
      <w:r>
        <w:t>:</w:t>
      </w:r>
    </w:p>
    <w:p w14:paraId="37ACB07B" w14:textId="169421FF" w:rsidR="00776E8D" w:rsidRDefault="00995490" w:rsidP="00AC58C7">
      <w:pPr>
        <w:pStyle w:val="ListParagraph"/>
        <w:numPr>
          <w:ilvl w:val="1"/>
          <w:numId w:val="9"/>
        </w:numPr>
      </w:pPr>
      <w:r>
        <w:t>Youth-oriented g</w:t>
      </w:r>
      <w:r w:rsidR="00727569">
        <w:t>roups, including schools, daycares, or camps</w:t>
      </w:r>
    </w:p>
    <w:p w14:paraId="2395D47B" w14:textId="74B10926" w:rsidR="00776E8D" w:rsidRDefault="00995490" w:rsidP="00AC58C7">
      <w:pPr>
        <w:pStyle w:val="ListParagraph"/>
        <w:numPr>
          <w:ilvl w:val="1"/>
          <w:numId w:val="9"/>
        </w:numPr>
      </w:pPr>
      <w:r>
        <w:t>Town or city</w:t>
      </w:r>
      <w:r w:rsidR="00727569">
        <w:t xml:space="preserve"> agencies, such as Health and Human Services, Parks and Recreation,</w:t>
      </w:r>
      <w:r>
        <w:t xml:space="preserve"> Planning and Engineering</w:t>
      </w:r>
    </w:p>
    <w:p w14:paraId="6EE32A16" w14:textId="6F261A70" w:rsidR="00776E8D" w:rsidRDefault="00995490" w:rsidP="00AC58C7">
      <w:pPr>
        <w:pStyle w:val="ListParagraph"/>
        <w:numPr>
          <w:ilvl w:val="1"/>
          <w:numId w:val="9"/>
        </w:numPr>
      </w:pPr>
      <w:r>
        <w:lastRenderedPageBreak/>
        <w:t>Advocacy groups, such as</w:t>
      </w:r>
      <w:r w:rsidR="00573872">
        <w:t xml:space="preserve"> those oriented towards</w:t>
      </w:r>
      <w:r>
        <w:t xml:space="preserve"> biking and walking, aging in place, or nature conservation groups</w:t>
      </w:r>
    </w:p>
    <w:p w14:paraId="476E2516" w14:textId="61098284" w:rsidR="00776E8D" w:rsidRDefault="00995490" w:rsidP="00AC58C7">
      <w:pPr>
        <w:pStyle w:val="ListParagraph"/>
        <w:numPr>
          <w:ilvl w:val="1"/>
          <w:numId w:val="9"/>
        </w:numPr>
      </w:pPr>
      <w:r>
        <w:t xml:space="preserve">Local business organizations, such as </w:t>
      </w:r>
      <w:r w:rsidR="00930238">
        <w:t>bike</w:t>
      </w:r>
      <w:r>
        <w:t xml:space="preserve"> shops or Chambers of Commerce</w:t>
      </w:r>
    </w:p>
    <w:p w14:paraId="34E7F55B" w14:textId="79C343D7" w:rsidR="00776E8D" w:rsidRDefault="00995490" w:rsidP="00AC58C7">
      <w:pPr>
        <w:pStyle w:val="ListParagraph"/>
        <w:numPr>
          <w:ilvl w:val="1"/>
          <w:numId w:val="9"/>
        </w:numPr>
      </w:pPr>
      <w:r>
        <w:t>Educational or training opportunities, such as drivers</w:t>
      </w:r>
      <w:r w:rsidR="00FB30F8">
        <w:t>’</w:t>
      </w:r>
      <w:r>
        <w:t xml:space="preserve"> education classes or English as a second language courses</w:t>
      </w:r>
    </w:p>
    <w:p w14:paraId="7509A6EB" w14:textId="0C06BF67" w:rsidR="00776E8D" w:rsidRDefault="00754FC8" w:rsidP="00E26360">
      <w:pPr>
        <w:pStyle w:val="ListParagraph"/>
        <w:numPr>
          <w:ilvl w:val="0"/>
          <w:numId w:val="33"/>
        </w:numPr>
      </w:pPr>
      <w:r>
        <w:t>S</w:t>
      </w:r>
      <w:r w:rsidR="00776E8D">
        <w:t xml:space="preserve">end </w:t>
      </w:r>
      <w:r w:rsidR="00955D53">
        <w:t>driv</w:t>
      </w:r>
      <w:r w:rsidR="0073205E">
        <w:t>er</w:t>
      </w:r>
      <w:r w:rsidR="00573872">
        <w:t xml:space="preserve">, pedestrian, and </w:t>
      </w:r>
      <w:r w:rsidR="00776E8D">
        <w:t>bicycl</w:t>
      </w:r>
      <w:r w:rsidR="0073205E">
        <w:t>ist</w:t>
      </w:r>
      <w:r w:rsidR="00776E8D">
        <w:t xml:space="preserve"> saf</w:t>
      </w:r>
      <w:r>
        <w:t xml:space="preserve">ety messages to local listservs, such as </w:t>
      </w:r>
      <w:r w:rsidR="00573872">
        <w:t>bicyclist</w:t>
      </w:r>
      <w:r w:rsidR="0B1F27D5">
        <w:t xml:space="preserve"> and pedestrian advisory committees</w:t>
      </w:r>
      <w:r w:rsidR="00995490">
        <w:t>,</w:t>
      </w:r>
      <w:r w:rsidR="0B1F27D5">
        <w:t xml:space="preserve"> </w:t>
      </w:r>
      <w:r w:rsidR="00E26360">
        <w:t xml:space="preserve">housing associations, </w:t>
      </w:r>
      <w:r w:rsidR="00995490">
        <w:t>or neighborhood messaging boards.</w:t>
      </w:r>
    </w:p>
    <w:p w14:paraId="07C22A05" w14:textId="77777777" w:rsidR="00E26360" w:rsidRDefault="00E26360" w:rsidP="00E26360">
      <w:r>
        <w:t>University-specific opportunities may also include:</w:t>
      </w:r>
    </w:p>
    <w:p w14:paraId="5E116F0C" w14:textId="69827411" w:rsidR="00E26360" w:rsidRDefault="00776E8D" w:rsidP="00E26360">
      <w:pPr>
        <w:pStyle w:val="ListParagraph"/>
        <w:numPr>
          <w:ilvl w:val="0"/>
          <w:numId w:val="34"/>
        </w:numPr>
      </w:pPr>
      <w:r>
        <w:t xml:space="preserve">Announce </w:t>
      </w:r>
      <w:r w:rsidR="00314DBC">
        <w:t>program</w:t>
      </w:r>
      <w:r>
        <w:t xml:space="preserve"> to stakeholder groups, such as </w:t>
      </w:r>
      <w:r w:rsidR="00915C9A">
        <w:t>a pedestrian safety c</w:t>
      </w:r>
      <w:r>
        <w:t xml:space="preserve">ommittee or </w:t>
      </w:r>
      <w:r w:rsidR="00915C9A">
        <w:t>student s</w:t>
      </w:r>
      <w:r>
        <w:t xml:space="preserve">afety </w:t>
      </w:r>
      <w:r w:rsidR="00915C9A">
        <w:t>c</w:t>
      </w:r>
      <w:r>
        <w:t>ommittee</w:t>
      </w:r>
    </w:p>
    <w:p w14:paraId="6489DD1E" w14:textId="53B31ED9" w:rsidR="00776E8D" w:rsidRDefault="00776E8D" w:rsidP="00E26360">
      <w:pPr>
        <w:pStyle w:val="ListParagraph"/>
        <w:numPr>
          <w:ilvl w:val="0"/>
          <w:numId w:val="34"/>
        </w:numPr>
      </w:pPr>
      <w:r>
        <w:t xml:space="preserve">Send safety messages to those listed on </w:t>
      </w:r>
      <w:r w:rsidR="00214ABD">
        <w:t xml:space="preserve">a </w:t>
      </w:r>
      <w:r>
        <w:t>Bi</w:t>
      </w:r>
      <w:r w:rsidR="001F60DA">
        <w:t>cycle</w:t>
      </w:r>
      <w:r>
        <w:t xml:space="preserve"> Registration system (</w:t>
      </w:r>
      <w:r w:rsidR="00573872">
        <w:t>u</w:t>
      </w:r>
      <w:r w:rsidR="00915C9A">
        <w:t xml:space="preserve">niversities often </w:t>
      </w:r>
      <w:r w:rsidR="00573872">
        <w:t>have such systems) or the Transportation Demand Management</w:t>
      </w:r>
      <w:r>
        <w:t xml:space="preserve"> commuter registry</w:t>
      </w:r>
    </w:p>
    <w:p w14:paraId="68DB8B53" w14:textId="0437A641" w:rsidR="00E26360" w:rsidRDefault="00E26360" w:rsidP="00E26360">
      <w:pPr>
        <w:pStyle w:val="ListParagraph"/>
        <w:numPr>
          <w:ilvl w:val="0"/>
          <w:numId w:val="34"/>
        </w:numPr>
      </w:pPr>
      <w:r>
        <w:t>Leverage student groups (such as sustainability, bicycling co-ops, or environmental or service organ</w:t>
      </w:r>
      <w:r w:rsidR="00573872">
        <w:t>izations) to disseminate</w:t>
      </w:r>
      <w:r>
        <w:t xml:space="preserve"> safety messages to peers</w:t>
      </w:r>
    </w:p>
    <w:p w14:paraId="0827133B" w14:textId="1652466F" w:rsidR="003D147C" w:rsidRDefault="00243477" w:rsidP="00467182">
      <w:pPr>
        <w:pStyle w:val="Heading2"/>
      </w:pPr>
      <w:bookmarkStart w:id="33" w:name="_Watch_for_Me"/>
      <w:bookmarkStart w:id="34" w:name="_Toc70930250"/>
      <w:bookmarkStart w:id="35" w:name="_Toc70950470"/>
      <w:bookmarkEnd w:id="33"/>
      <w:r>
        <w:t>Watch for Me NC Messaging</w:t>
      </w:r>
      <w:bookmarkEnd w:id="34"/>
      <w:bookmarkEnd w:id="35"/>
    </w:p>
    <w:p w14:paraId="67C2493B" w14:textId="55DFB03D" w:rsidR="00895004" w:rsidRDefault="4EF93D39" w:rsidP="006622D6">
      <w:r>
        <w:t>How pedestrian and bicyclist safety issues</w:t>
      </w:r>
      <w:r w:rsidR="1CD10FA9">
        <w:t xml:space="preserve"> are framed</w:t>
      </w:r>
      <w:r>
        <w:t xml:space="preserve"> in public communications efforts influences co</w:t>
      </w:r>
      <w:r w:rsidR="09FED04E">
        <w:t xml:space="preserve">mmunity values and norms. Given the wide variety of </w:t>
      </w:r>
      <w:r w:rsidR="707A2A9C">
        <w:t>approaches</w:t>
      </w:r>
      <w:r w:rsidR="09FED04E">
        <w:t xml:space="preserve"> to increase awareness and provide education through communications channels, </w:t>
      </w:r>
      <w:r w:rsidR="009E6075">
        <w:t>WFM</w:t>
      </w:r>
      <w:r w:rsidR="634F7793">
        <w:t xml:space="preserve"> provides </w:t>
      </w:r>
      <w:r w:rsidR="09FED04E">
        <w:t>an opportunity to prioritize non-motorized road user safety</w:t>
      </w:r>
      <w:r w:rsidR="5C761270">
        <w:t xml:space="preserve">. </w:t>
      </w:r>
      <w:r w:rsidR="009E6075">
        <w:t>Prioritizing</w:t>
      </w:r>
      <w:r w:rsidR="3B6BC4C4">
        <w:t xml:space="preserve"> active travel within a community encourages more people to walk and bike, which results in numerous benefits related to health, local economy, the environment, and more. </w:t>
      </w:r>
      <w:r w:rsidR="09FED04E">
        <w:t>The following section provides tips and guidelines on how to frame these conversations with the community through social media and other media outlets. These tips and guidelines help promote pedestrian and bicyclist safety as a shared community value. They also provide some assistance in discussing sensitive issues, such as when discussing a specific crash scenario.</w:t>
      </w:r>
    </w:p>
    <w:p w14:paraId="24ABFABE" w14:textId="63A63635" w:rsidR="00657D13" w:rsidRPr="00467182" w:rsidRDefault="09FED04E" w:rsidP="00467182">
      <w:pPr>
        <w:pStyle w:val="Heading3"/>
        <w:rPr>
          <w:rStyle w:val="Heading2Char"/>
          <w:b w:val="0"/>
          <w:bCs/>
          <w:sz w:val="26"/>
          <w:szCs w:val="22"/>
        </w:rPr>
      </w:pPr>
      <w:bookmarkStart w:id="36" w:name="_General_Tips_and"/>
      <w:bookmarkStart w:id="37" w:name="_Toc70930251"/>
      <w:bookmarkStart w:id="38" w:name="_Toc70950471"/>
      <w:bookmarkEnd w:id="36"/>
      <w:r w:rsidRPr="00467182">
        <w:rPr>
          <w:rStyle w:val="Heading2Char"/>
          <w:b w:val="0"/>
          <w:bCs/>
          <w:sz w:val="26"/>
          <w:szCs w:val="22"/>
        </w:rPr>
        <w:t xml:space="preserve">General Tips </w:t>
      </w:r>
      <w:r w:rsidR="5CE49D2F" w:rsidRPr="00467182">
        <w:rPr>
          <w:rStyle w:val="Heading2Char"/>
          <w:b w:val="0"/>
          <w:bCs/>
          <w:sz w:val="26"/>
          <w:szCs w:val="22"/>
        </w:rPr>
        <w:t>and Example Messaging</w:t>
      </w:r>
      <w:bookmarkEnd w:id="37"/>
      <w:bookmarkEnd w:id="38"/>
    </w:p>
    <w:p w14:paraId="3C392BB3" w14:textId="4FA4B352" w:rsidR="09FED04E" w:rsidRDefault="7315ECBA">
      <w:r>
        <w:t xml:space="preserve">Capturing the complexity of road user safety through a social media Tweet or </w:t>
      </w:r>
      <w:r w:rsidR="00573872">
        <w:t xml:space="preserve">Facebook </w:t>
      </w:r>
      <w:r>
        <w:t>post, or a short press release for media outlets, is challenging. Communications efforts are typically required to be concise and to the point and in plain language for all audiences. Even in these succinct messages, there are specific words and ways to depict certain messages that signal a</w:t>
      </w:r>
      <w:r w:rsidR="09FED04E">
        <w:t xml:space="preserve"> </w:t>
      </w:r>
      <w:r>
        <w:t>stronger cultural meaning to the audience. The following tips offer advice in language and visual elements to help build community values in recognizing non-motorist safety:</w:t>
      </w:r>
    </w:p>
    <w:p w14:paraId="3DD28A9A" w14:textId="5EBE2774" w:rsidR="5E51660A" w:rsidRDefault="63832754" w:rsidP="507FE683">
      <w:pPr>
        <w:pStyle w:val="ListParagraph"/>
        <w:numPr>
          <w:ilvl w:val="0"/>
          <w:numId w:val="43"/>
        </w:numPr>
      </w:pPr>
      <w:r>
        <w:t xml:space="preserve">To a certain extent, road safety between a driver and non-motorist is a shared responsibility. It is true that </w:t>
      </w:r>
      <w:r w:rsidR="009C2A37">
        <w:t xml:space="preserve">people walking and cycling </w:t>
      </w:r>
      <w:r>
        <w:t>can practice safe behaviors, such as wearing reflectors and lights at nighttime, or walking on sidewalks</w:t>
      </w:r>
      <w:r w:rsidR="00181AFD">
        <w:t xml:space="preserve"> whe</w:t>
      </w:r>
      <w:r w:rsidR="00C034F1">
        <w:t xml:space="preserve">re </w:t>
      </w:r>
      <w:r w:rsidR="00181AFD">
        <w:t>they are provided</w:t>
      </w:r>
      <w:r>
        <w:t xml:space="preserve">. Practicing safe behaviors, however, is not enough to keep a pedestrian or bicyclist safe in all situations. A </w:t>
      </w:r>
      <w:r w:rsidR="00F57668">
        <w:t xml:space="preserve">person driving </w:t>
      </w:r>
      <w:r>
        <w:t xml:space="preserve">a </w:t>
      </w:r>
      <w:r w:rsidR="004F5137">
        <w:t xml:space="preserve">motor </w:t>
      </w:r>
      <w:r>
        <w:t xml:space="preserve">vehicle assumes a greater responsibility simply by operating a vehicle that is of greater weight and that is traveling at a higher speed. Drivers inside of a </w:t>
      </w:r>
      <w:r w:rsidR="007830BC">
        <w:t xml:space="preserve">motor </w:t>
      </w:r>
      <w:r>
        <w:t xml:space="preserve">vehicle </w:t>
      </w:r>
      <w:r>
        <w:lastRenderedPageBreak/>
        <w:t xml:space="preserve">are also afforded a level of protection that is not extended to those on foot </w:t>
      </w:r>
      <w:r w:rsidR="00C034F1">
        <w:t>or</w:t>
      </w:r>
      <w:r>
        <w:t xml:space="preserve"> bi</w:t>
      </w:r>
      <w:r w:rsidR="00C034F1">
        <w:t>cycle</w:t>
      </w:r>
      <w:r>
        <w:t>. To address these specific concerns:</w:t>
      </w:r>
    </w:p>
    <w:p w14:paraId="5B9B1276" w14:textId="77777777" w:rsidR="63832754" w:rsidRDefault="63832754" w:rsidP="507FE683">
      <w:pPr>
        <w:pStyle w:val="ListParagraph"/>
        <w:numPr>
          <w:ilvl w:val="1"/>
          <w:numId w:val="43"/>
        </w:numPr>
      </w:pPr>
      <w:r>
        <w:t>Place greater emphasis on driving behaviors over pedestrian and bicyclist behaviors by always listing safe driving tips before tips for non-motorists.</w:t>
      </w:r>
    </w:p>
    <w:p w14:paraId="1DFF02A6" w14:textId="61141E9B" w:rsidR="63832754" w:rsidRDefault="63832754" w:rsidP="507FE683">
      <w:pPr>
        <w:pStyle w:val="ListParagraph"/>
        <w:numPr>
          <w:ilvl w:val="1"/>
          <w:numId w:val="43"/>
        </w:numPr>
      </w:pPr>
      <w:r>
        <w:t xml:space="preserve">Introduce the inherent vulnerability of </w:t>
      </w:r>
      <w:r w:rsidR="00B11644">
        <w:t>people walking or cycling</w:t>
      </w:r>
      <w:r>
        <w:t xml:space="preserve"> by emphasizing their higher risk for injuries and deaths in a crash scenario.</w:t>
      </w:r>
    </w:p>
    <w:p w14:paraId="77BF9840" w14:textId="17185565" w:rsidR="507FE683" w:rsidRDefault="63832754" w:rsidP="00FB30F8">
      <w:pPr>
        <w:ind w:left="720"/>
      </w:pPr>
      <w:r>
        <w:t>Example messaging: “Driving behavior can impact  people who walk and bike and, in a crash, pedestrians and bicyclists are at a higher risk fo</w:t>
      </w:r>
      <w:r w:rsidR="00FB30F8">
        <w:t>r serious injuries and deaths.”</w:t>
      </w:r>
    </w:p>
    <w:p w14:paraId="59885DD9" w14:textId="77777777" w:rsidR="004239F4" w:rsidRDefault="0071461D" w:rsidP="004239F4">
      <w:pPr>
        <w:pStyle w:val="ListParagraph"/>
        <w:numPr>
          <w:ilvl w:val="0"/>
          <w:numId w:val="43"/>
        </w:numPr>
      </w:pPr>
      <w:r>
        <w:t xml:space="preserve">Everyone is a pedestrian at some point. Use language that normalizes walking within communities and creates a shared value. </w:t>
      </w:r>
      <w:r w:rsidR="004239F4">
        <w:br/>
        <w:t>Example messaging: “Everyone is a pedestrian.”</w:t>
      </w:r>
    </w:p>
    <w:p w14:paraId="637805D2" w14:textId="77777777" w:rsidR="00DC07EC" w:rsidRDefault="00DC07EC" w:rsidP="00DC07EC">
      <w:pPr>
        <w:pStyle w:val="ListParagraph"/>
      </w:pPr>
    </w:p>
    <w:p w14:paraId="1CBEB865" w14:textId="33BFD78F" w:rsidR="00653361" w:rsidRDefault="00DC07EC" w:rsidP="00653361">
      <w:pPr>
        <w:pStyle w:val="ListParagraph"/>
        <w:numPr>
          <w:ilvl w:val="0"/>
          <w:numId w:val="43"/>
        </w:numPr>
      </w:pPr>
      <w:r>
        <w:t>Some communities may even seek to encourage more walking and biking in their communities. Many places are striving to increase access via walking or biking to e</w:t>
      </w:r>
      <w:r w:rsidR="00653361">
        <w:t>ncourage local economies and decrease traffic congestion.</w:t>
      </w:r>
      <w:r>
        <w:t xml:space="preserve"> Reminding community members that shorter trips can be done by non-motorized modes can</w:t>
      </w:r>
      <w:r w:rsidR="00653361">
        <w:t xml:space="preserve"> help influence uptake and encourage the norm for walking and biking in communities. </w:t>
      </w:r>
      <w:r>
        <w:br/>
      </w:r>
      <w:r w:rsidR="00653361">
        <w:t>Example messaging: “Not only is walking or biking a healthy option for getting to the local ____(insert area attraction- farmers’ market, library, grocery store, etc</w:t>
      </w:r>
      <w:r w:rsidR="00573872">
        <w:t xml:space="preserve">.), it’s so easy thanks to our </w:t>
      </w:r>
      <w:r w:rsidR="00653361">
        <w:t>sidewalks, bike</w:t>
      </w:r>
      <w:r w:rsidR="005C32DB">
        <w:t xml:space="preserve"> </w:t>
      </w:r>
      <w:r w:rsidR="00653361">
        <w:t>lanes, and marked crosswalks.</w:t>
      </w:r>
      <w:r w:rsidR="00B84BA7">
        <w:t>”</w:t>
      </w:r>
    </w:p>
    <w:p w14:paraId="463F29E8" w14:textId="77777777" w:rsidR="007E15F0" w:rsidRDefault="007E15F0" w:rsidP="007E15F0">
      <w:pPr>
        <w:pStyle w:val="ListParagraph"/>
      </w:pPr>
    </w:p>
    <w:p w14:paraId="4D24CBA7" w14:textId="77777777" w:rsidR="004239F4" w:rsidRDefault="004239F4" w:rsidP="004239F4">
      <w:pPr>
        <w:pStyle w:val="ListParagraph"/>
        <w:numPr>
          <w:ilvl w:val="0"/>
          <w:numId w:val="43"/>
        </w:numPr>
      </w:pPr>
      <w:r>
        <w:t xml:space="preserve">Emphasize that everyone has the right to the road. There are many places where roads do not have the infrastructure to support the separation of pedestrians and bicyclists from drivers. This does not mean that people walking or biking should not use that road. It is also not illegal for them to use the road. Use language that enforces the belief that everyone has the right to the road in different modes. </w:t>
      </w:r>
    </w:p>
    <w:p w14:paraId="74BCAC29" w14:textId="5F283F49" w:rsidR="003A4270" w:rsidRDefault="229434AF" w:rsidP="004239F4">
      <w:pPr>
        <w:pStyle w:val="ListParagraph"/>
      </w:pPr>
      <w:r>
        <w:t xml:space="preserve">Example messaging: “Be prepared for </w:t>
      </w:r>
      <w:r w:rsidR="003E2CF7">
        <w:t xml:space="preserve">people </w:t>
      </w:r>
      <w:r>
        <w:t>bicycl</w:t>
      </w:r>
      <w:r w:rsidR="003E2CF7">
        <w:t>ing</w:t>
      </w:r>
      <w:r>
        <w:t xml:space="preserve"> to take the whole lane… it’s their right if they need it.”</w:t>
      </w:r>
    </w:p>
    <w:p w14:paraId="3B7B4B86" w14:textId="77777777" w:rsidR="003A4270" w:rsidRDefault="003A4270" w:rsidP="004239F4">
      <w:pPr>
        <w:pStyle w:val="ListParagraph"/>
      </w:pPr>
    </w:p>
    <w:p w14:paraId="2983C7DF" w14:textId="67132BE9" w:rsidR="00B577FB" w:rsidRDefault="627B54C4" w:rsidP="003A4270">
      <w:pPr>
        <w:pStyle w:val="ListParagraph"/>
        <w:numPr>
          <w:ilvl w:val="0"/>
          <w:numId w:val="43"/>
        </w:numPr>
      </w:pPr>
      <w:r>
        <w:t>Link messaging to</w:t>
      </w:r>
      <w:r w:rsidR="6AB7E2D7">
        <w:t xml:space="preserve"> events that are related to road traffic safety </w:t>
      </w:r>
      <w:r w:rsidR="00355BA7">
        <w:t xml:space="preserve">where </w:t>
      </w:r>
      <w:r w:rsidR="6AB7E2D7">
        <w:t xml:space="preserve">pedestrian and bicyclist safety is highlighted. </w:t>
      </w:r>
      <w:r>
        <w:t xml:space="preserve">These may be events that are held within the community, or may be </w:t>
      </w:r>
      <w:r w:rsidR="6AB7E2D7">
        <w:t>larger, broader efforts to advance safet</w:t>
      </w:r>
      <w:r>
        <w:t>y by other organizations.</w:t>
      </w:r>
      <w:r w:rsidR="3B764E0A">
        <w:t xml:space="preserve"> These may be messages that relate to national campaigns around pedestrian safety, such as</w:t>
      </w:r>
      <w:r w:rsidR="5CE49D2F">
        <w:t xml:space="preserve"> National</w:t>
      </w:r>
      <w:r w:rsidR="3B764E0A">
        <w:t xml:space="preserve"> Pedestrian Safety Month (</w:t>
      </w:r>
      <w:r w:rsidR="7912182B">
        <w:t>annually in October</w:t>
      </w:r>
      <w:r w:rsidR="3B764E0A">
        <w:t xml:space="preserve">), </w:t>
      </w:r>
      <w:r w:rsidR="4CB9D25F">
        <w:t xml:space="preserve">Bike Month (annually in May), </w:t>
      </w:r>
      <w:r w:rsidR="3B764E0A">
        <w:t>or health awareness campaigns led by local health departments.</w:t>
      </w:r>
      <w:r>
        <w:t xml:space="preserve"> </w:t>
      </w:r>
      <w:r w:rsidR="005A6BE4">
        <w:br/>
      </w:r>
      <w:r w:rsidR="005A6BE4">
        <w:br/>
      </w:r>
      <w:r>
        <w:t>This</w:t>
      </w:r>
      <w:r w:rsidR="6AB7E2D7">
        <w:t xml:space="preserve"> </w:t>
      </w:r>
      <w:r>
        <w:t xml:space="preserve">type of messaging </w:t>
      </w:r>
      <w:r w:rsidR="6AB7E2D7">
        <w:t xml:space="preserve">signals that road safety is </w:t>
      </w:r>
      <w:r w:rsidR="00CB787D">
        <w:t>a</w:t>
      </w:r>
      <w:r w:rsidR="6AB7E2D7">
        <w:t xml:space="preserve"> </w:t>
      </w:r>
      <w:r>
        <w:t xml:space="preserve">complex </w:t>
      </w:r>
      <w:r w:rsidR="00177E10">
        <w:t xml:space="preserve">topic </w:t>
      </w:r>
      <w:r>
        <w:t>that</w:t>
      </w:r>
      <w:r w:rsidR="00115248">
        <w:t xml:space="preserve"> reaches other areas</w:t>
      </w:r>
      <w:r>
        <w:t xml:space="preserve"> is being prioritized</w:t>
      </w:r>
      <w:r w:rsidR="6AB7E2D7">
        <w:t xml:space="preserve"> by multiple stakeholders and organizations within and beyond the community.</w:t>
      </w:r>
      <w:r>
        <w:t xml:space="preserve"> See </w:t>
      </w:r>
      <w:r w:rsidR="3B764E0A">
        <w:t xml:space="preserve">the </w:t>
      </w:r>
      <w:hyperlink w:anchor="_Suggestions_for_Editorial" w:history="1">
        <w:r w:rsidR="00CB787D" w:rsidRPr="00CB787D">
          <w:rPr>
            <w:rStyle w:val="Hyperlink"/>
          </w:rPr>
          <w:t>Suggestions for Editorial Calendar</w:t>
        </w:r>
      </w:hyperlink>
      <w:r w:rsidR="00CB787D">
        <w:t xml:space="preserve"> section</w:t>
      </w:r>
      <w:r w:rsidR="001B4181">
        <w:t xml:space="preserve"> </w:t>
      </w:r>
      <w:r>
        <w:t>for more ideas and tips for expanding community-related values to larger, broader initiatives</w:t>
      </w:r>
      <w:r w:rsidR="3B764E0A">
        <w:t>.</w:t>
      </w:r>
    </w:p>
    <w:p w14:paraId="566E97E2" w14:textId="0C2AA485" w:rsidR="003A4270" w:rsidRDefault="0052590C" w:rsidP="0052590C">
      <w:pPr>
        <w:pStyle w:val="ListParagraph"/>
      </w:pPr>
      <w:r>
        <w:lastRenderedPageBreak/>
        <w:t>Example messaging: “October is Pedestrian Safety Month. We’re sharing tips for being a safe driver each week to help keep pedestrians safe. More than 100 people are hit by vehicles each year in parking lots around the Triangle region. Pay attention and watch carefully for people walking behind or through parked vehicles.”</w:t>
      </w:r>
      <w:r w:rsidR="003A4270">
        <w:br/>
      </w:r>
    </w:p>
    <w:p w14:paraId="69AEB69B" w14:textId="1B3A0C41" w:rsidR="003A4270" w:rsidRDefault="003A4270" w:rsidP="003A4270">
      <w:pPr>
        <w:pStyle w:val="ListParagraph"/>
        <w:numPr>
          <w:ilvl w:val="0"/>
          <w:numId w:val="43"/>
        </w:numPr>
      </w:pPr>
      <w:r>
        <w:t>Link messaging to season</w:t>
      </w:r>
      <w:r w:rsidR="00EC4B44">
        <w:t>al</w:t>
      </w:r>
      <w:r>
        <w:t xml:space="preserve"> occurrences that are typically thought of as times when non-motorist travel may be heavier or there may be new temporal patterns. </w:t>
      </w:r>
      <w:r w:rsidR="00B577FB">
        <w:t>For instance, Halloween,</w:t>
      </w:r>
      <w:r w:rsidR="00B84BA7">
        <w:t xml:space="preserve"> back to school </w:t>
      </w:r>
      <w:r w:rsidR="00B577FB">
        <w:t xml:space="preserve">schedules, or daylight savings time changes are examples of travel mode shifts or travel patterns in different conditions. </w:t>
      </w:r>
      <w:r w:rsidR="00B84BA7">
        <w:t xml:space="preserve"> </w:t>
      </w:r>
    </w:p>
    <w:p w14:paraId="21733035" w14:textId="27B26316" w:rsidR="004239F4" w:rsidRDefault="00F259F9" w:rsidP="00CE487C">
      <w:pPr>
        <w:pStyle w:val="ListParagraph"/>
      </w:pPr>
      <w:r>
        <w:br/>
      </w:r>
      <w:r w:rsidR="00CE487C">
        <w:t>Example messaging: “October 6</w:t>
      </w:r>
      <w:r w:rsidR="00B577FB">
        <w:t xml:space="preserve"> is Walk to School Day. </w:t>
      </w:r>
      <w:r>
        <w:t xml:space="preserve">Year round </w:t>
      </w:r>
      <w:r w:rsidR="00B577FB">
        <w:t xml:space="preserve">#WatchForMeNC efforts help keep kids safe on their trip to school! #WalkToSchoolDay” </w:t>
      </w:r>
      <w:r w:rsidR="00B577FB">
        <w:br/>
        <w:t>“Daylight saving</w:t>
      </w:r>
      <w:r>
        <w:t xml:space="preserve"> time</w:t>
      </w:r>
      <w:r w:rsidR="00B577FB">
        <w:t xml:space="preserve"> ends Nov</w:t>
      </w:r>
      <w:r>
        <w:t>.</w:t>
      </w:r>
      <w:r w:rsidR="00B577FB">
        <w:t xml:space="preserve"> 7 and that means it’s getting darker earlier. Be aware of people walking and biking </w:t>
      </w:r>
      <w:r>
        <w:t>at night</w:t>
      </w:r>
      <w:r w:rsidR="00B577FB">
        <w:t xml:space="preserve"> and help them get home safely!”</w:t>
      </w:r>
      <w:r w:rsidR="004239F4">
        <w:br/>
      </w:r>
    </w:p>
    <w:p w14:paraId="3D73A37B" w14:textId="1D63D60F" w:rsidR="00716448" w:rsidRDefault="7315ECBA" w:rsidP="00716448">
      <w:pPr>
        <w:pStyle w:val="ListParagraph"/>
        <w:numPr>
          <w:ilvl w:val="0"/>
          <w:numId w:val="43"/>
        </w:numPr>
      </w:pPr>
      <w:r>
        <w:t>When covering crash scenarios, never use the word “accident.” Instead, use the word “crash” or “collision.”</w:t>
      </w:r>
      <w:r w:rsidR="5E51660A">
        <w:t xml:space="preserve"> The words “crash” or “collision” place more emphasis on the actual occurrence, rather than the word “accident” which is more abstract and less</w:t>
      </w:r>
      <w:r w:rsidR="705D3068">
        <w:t xml:space="preserve"> </w:t>
      </w:r>
      <w:r w:rsidR="5E51660A">
        <w:t xml:space="preserve">specific than the actual event. The word “accident” also implies that crashes are </w:t>
      </w:r>
      <w:r w:rsidR="00903475">
        <w:t xml:space="preserve">unavoidable </w:t>
      </w:r>
      <w:r w:rsidR="5E51660A">
        <w:t xml:space="preserve">problems. </w:t>
      </w:r>
      <w:r w:rsidR="280F1715">
        <w:t xml:space="preserve">Discussing crash events is a sensitive topic and the next section focuses on </w:t>
      </w:r>
      <w:r w:rsidR="73E4C836">
        <w:t>crash events</w:t>
      </w:r>
      <w:r w:rsidR="280F1715">
        <w:t xml:space="preserve"> solely to help provide more context and tips.</w:t>
      </w:r>
      <w:r w:rsidR="07F664DC">
        <w:t xml:space="preserve"> AAA recently announced that they will be using the word “crash” starting in 2021</w:t>
      </w:r>
      <w:r w:rsidR="0058731D">
        <w:t xml:space="preserve"> and lays out many </w:t>
      </w:r>
      <w:hyperlink r:id="rId49" w:history="1">
        <w:r w:rsidR="0058731D" w:rsidRPr="009D334D">
          <w:rPr>
            <w:rStyle w:val="Hyperlink"/>
          </w:rPr>
          <w:t>additional reasons</w:t>
        </w:r>
      </w:hyperlink>
      <w:r w:rsidR="0058731D">
        <w:t xml:space="preserve"> </w:t>
      </w:r>
      <w:r w:rsidR="000C3765">
        <w:t>why</w:t>
      </w:r>
      <w:r w:rsidR="07F664DC">
        <w:t xml:space="preserve">. </w:t>
      </w:r>
      <w:r w:rsidR="00716448">
        <w:br/>
      </w:r>
    </w:p>
    <w:p w14:paraId="6E6C1C4E" w14:textId="5AEE37A7" w:rsidR="004239F4" w:rsidRDefault="229434AF" w:rsidP="507FE683">
      <w:pPr>
        <w:pStyle w:val="ListParagraph"/>
        <w:numPr>
          <w:ilvl w:val="0"/>
          <w:numId w:val="44"/>
        </w:numPr>
        <w:rPr>
          <w:rFonts w:eastAsiaTheme="minorEastAsia"/>
        </w:rPr>
      </w:pPr>
      <w:r>
        <w:t xml:space="preserve">Use messaging to inform people about laws. For instance, in 2016, a change </w:t>
      </w:r>
      <w:r w:rsidR="6B839845">
        <w:t xml:space="preserve">to </w:t>
      </w:r>
      <w:r w:rsidR="0009146F">
        <w:t>NC General Statute</w:t>
      </w:r>
      <w:r w:rsidR="78DAB4E1">
        <w:t xml:space="preserve"> </w:t>
      </w:r>
      <w:r w:rsidR="78DAB4E1" w:rsidRPr="00FA205F">
        <w:t>§20-150(e)</w:t>
      </w:r>
      <w:r w:rsidR="00FA205F">
        <w:t xml:space="preserve"> was </w:t>
      </w:r>
      <w:r>
        <w:t>passed to allow a driver to cross a marked no passing zone, or completely enter the left lane, when passing a bicyclist going straight and in the same direction, so as to give a minimum of four feet passing distance. Sometimes a vis</w:t>
      </w:r>
      <w:r w:rsidR="558740CB">
        <w:t>ual element should be paired to better explain the law.</w:t>
      </w:r>
    </w:p>
    <w:p w14:paraId="3EAB013C" w14:textId="76ACE83E" w:rsidR="004239F4" w:rsidRDefault="229434AF" w:rsidP="004239F4">
      <w:pPr>
        <w:pStyle w:val="ListParagraph"/>
      </w:pPr>
      <w:r>
        <w:t>Example messaging:</w:t>
      </w:r>
      <w:r w:rsidR="558740CB">
        <w:t xml:space="preserve"> “Change lanes to pass a bicyclist safely. Give </w:t>
      </w:r>
      <w:r w:rsidR="00F259F9">
        <w:t>4’</w:t>
      </w:r>
      <w:r w:rsidR="558740CB">
        <w:t xml:space="preserve"> passing distance.” </w:t>
      </w:r>
      <w:r w:rsidR="558740CB">
        <w:rPr>
          <w:noProof/>
        </w:rPr>
        <w:drawing>
          <wp:inline distT="0" distB="0" distL="0" distR="0" wp14:anchorId="74A05D89" wp14:editId="7334F1BF">
            <wp:extent cx="1219200" cy="1114425"/>
            <wp:effectExtent l="0" t="0" r="0" b="9525"/>
            <wp:docPr id="6" name="Picture 6" descr="Illustration of a vehicle giving enough space to safely pass a bicyclist." title="Illustration of Vehicle Safely Passing Bicyc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50">
                      <a:extLst>
                        <a:ext uri="{28A0092B-C50C-407E-A947-70E740481C1C}">
                          <a14:useLocalDpi xmlns:a14="http://schemas.microsoft.com/office/drawing/2010/main" val="0"/>
                        </a:ext>
                      </a:extLst>
                    </a:blip>
                    <a:stretch>
                      <a:fillRect/>
                    </a:stretch>
                  </pic:blipFill>
                  <pic:spPr>
                    <a:xfrm>
                      <a:off x="0" y="0"/>
                      <a:ext cx="1219200" cy="1114425"/>
                    </a:xfrm>
                    <a:prstGeom prst="rect">
                      <a:avLst/>
                    </a:prstGeom>
                  </pic:spPr>
                </pic:pic>
              </a:graphicData>
            </a:graphic>
          </wp:inline>
        </w:drawing>
      </w:r>
      <w:r>
        <w:br/>
      </w:r>
      <w:r w:rsidR="60797C17">
        <w:t>Figure 9. Visual from Tips for Being a Safe Driver Rack Card</w:t>
      </w:r>
      <w:r w:rsidR="00BD6141">
        <w:t>.</w:t>
      </w:r>
    </w:p>
    <w:p w14:paraId="3A0FF5F2" w14:textId="77777777" w:rsidR="004239F4" w:rsidRDefault="004239F4" w:rsidP="004239F4">
      <w:pPr>
        <w:pStyle w:val="ListParagraph"/>
      </w:pPr>
    </w:p>
    <w:p w14:paraId="025686DC" w14:textId="436738F7" w:rsidR="007E15F0" w:rsidRDefault="558740CB" w:rsidP="00716448">
      <w:pPr>
        <w:pStyle w:val="ListParagraph"/>
        <w:numPr>
          <w:ilvl w:val="0"/>
          <w:numId w:val="43"/>
        </w:numPr>
      </w:pPr>
      <w:r>
        <w:t xml:space="preserve">Focus on potential solutions or positive behaviors instead of issues alone. Consider the wider context of the issue, such as </w:t>
      </w:r>
      <w:r w:rsidR="00573872">
        <w:t xml:space="preserve">lack of </w:t>
      </w:r>
      <w:r>
        <w:t xml:space="preserve">infrastructure or facilities for pedestrians and bicyclists and what the community may do to address these issues. For instance, an intersection with low rates of driver yielding to pedestrians and bicyclists may be addressed by a law enforcement operation intervention to bring awareness and education to that specific intersection and others </w:t>
      </w:r>
      <w:r>
        <w:lastRenderedPageBreak/>
        <w:t xml:space="preserve">within close proximity. </w:t>
      </w:r>
      <w:r w:rsidR="37B53C39">
        <w:t>Giving advance notice of this operation to the public helps introduce this concept.</w:t>
      </w:r>
    </w:p>
    <w:p w14:paraId="66160098" w14:textId="1C7D4853" w:rsidR="00DC07EC" w:rsidRDefault="00DC07EC" w:rsidP="00DC07EC">
      <w:pPr>
        <w:pStyle w:val="ListParagraph"/>
      </w:pPr>
      <w:r>
        <w:t xml:space="preserve">Example messaging: “People in crosswalks have the #rightofway.” Law enforcement officers will be conducting enforcement operations on ____ </w:t>
      </w:r>
      <w:r w:rsidR="0074043D">
        <w:t>(</w:t>
      </w:r>
      <w:r>
        <w:t>road</w:t>
      </w:r>
      <w:r w:rsidR="00573872">
        <w:t xml:space="preserve"> </w:t>
      </w:r>
      <w:r>
        <w:t>or at intersection) in _____ (community) on _____ (date) to help remind drivers to yield to people in the crosswalks. “ (See sample</w:t>
      </w:r>
      <w:r w:rsidR="00584533">
        <w:t xml:space="preserve"> </w:t>
      </w:r>
      <w:hyperlink w:anchor="_Reoccurring_Pedestrian_Enforcement" w:history="1">
        <w:r w:rsidR="00584533" w:rsidRPr="00584533">
          <w:rPr>
            <w:rStyle w:val="Hyperlink"/>
          </w:rPr>
          <w:t>Reoccurring Pedestrian Enforcement Operation</w:t>
        </w:r>
      </w:hyperlink>
      <w:r w:rsidR="00584533">
        <w:t xml:space="preserve"> </w:t>
      </w:r>
      <w:r w:rsidRPr="00584533">
        <w:t>p</w:t>
      </w:r>
      <w:r>
        <w:t>ress release for more information and context.</w:t>
      </w:r>
      <w:r w:rsidR="00D059A2">
        <w:t>)</w:t>
      </w:r>
    </w:p>
    <w:p w14:paraId="5630AD66" w14:textId="77777777" w:rsidR="007E15F0" w:rsidRDefault="007E15F0" w:rsidP="007E15F0">
      <w:pPr>
        <w:pStyle w:val="ListParagraph"/>
      </w:pPr>
    </w:p>
    <w:p w14:paraId="0797B40E" w14:textId="3376575E" w:rsidR="00653361" w:rsidRDefault="00D45570" w:rsidP="00716448">
      <w:pPr>
        <w:pStyle w:val="ListParagraph"/>
        <w:numPr>
          <w:ilvl w:val="0"/>
          <w:numId w:val="43"/>
        </w:numPr>
      </w:pPr>
      <w:r>
        <w:t>P</w:t>
      </w:r>
      <w:r w:rsidR="00653361">
        <w:t xml:space="preserve">air visual graphics with complex ideas, particularly when it relates to road safety laws. </w:t>
      </w:r>
      <w:hyperlink r:id="rId51" w:history="1">
        <w:r w:rsidR="00653361" w:rsidRPr="003A4270">
          <w:rPr>
            <w:rStyle w:val="Hyperlink"/>
          </w:rPr>
          <w:t xml:space="preserve">The </w:t>
        </w:r>
        <w:r w:rsidR="004C35A2">
          <w:rPr>
            <w:rStyle w:val="Hyperlink"/>
          </w:rPr>
          <w:t>WFM</w:t>
        </w:r>
        <w:r w:rsidR="00653361" w:rsidRPr="003A4270">
          <w:rPr>
            <w:rStyle w:val="Hyperlink"/>
          </w:rPr>
          <w:t xml:space="preserve"> rack cards</w:t>
        </w:r>
      </w:hyperlink>
      <w:r w:rsidR="003A4270">
        <w:t xml:space="preserve"> provides some visual aids, demonstrating safe driver behaviors related to laws, understanding bicyclist hand signals, and laws related to </w:t>
      </w:r>
      <w:r w:rsidR="00FA205F">
        <w:t>right-of-</w:t>
      </w:r>
      <w:r w:rsidR="00B6242C">
        <w:t xml:space="preserve">way at </w:t>
      </w:r>
      <w:r w:rsidR="003A4270">
        <w:t>crosswalks.</w:t>
      </w:r>
    </w:p>
    <w:p w14:paraId="61829076" w14:textId="77777777" w:rsidR="00653361" w:rsidRDefault="00653361" w:rsidP="00653361">
      <w:pPr>
        <w:pStyle w:val="ListParagraph"/>
      </w:pPr>
    </w:p>
    <w:p w14:paraId="3441FFF7" w14:textId="5CCD1A1B" w:rsidR="00677EC7" w:rsidRDefault="00677EC7" w:rsidP="00716448">
      <w:pPr>
        <w:pStyle w:val="ListParagraph"/>
        <w:numPr>
          <w:ilvl w:val="0"/>
          <w:numId w:val="43"/>
        </w:numPr>
      </w:pPr>
      <w:r>
        <w:t>Avoid graphic</w:t>
      </w:r>
      <w:r w:rsidR="00340ADD">
        <w:t>,</w:t>
      </w:r>
      <w:r w:rsidR="00FA205F">
        <w:t xml:space="preserve"> </w:t>
      </w:r>
      <w:r>
        <w:t>gory images</w:t>
      </w:r>
      <w:r w:rsidR="00340ADD">
        <w:t xml:space="preserve"> or fear tactics</w:t>
      </w:r>
      <w:r>
        <w:t xml:space="preserve">. Do not include images of crashes, or </w:t>
      </w:r>
      <w:r w:rsidR="007E15F0">
        <w:t>road users who have been struck by motor vehicles.</w:t>
      </w:r>
    </w:p>
    <w:p w14:paraId="2BA226A1" w14:textId="77777777" w:rsidR="007E15F0" w:rsidRDefault="007E15F0" w:rsidP="007E15F0">
      <w:pPr>
        <w:pStyle w:val="ListParagraph"/>
      </w:pPr>
    </w:p>
    <w:p w14:paraId="3AFCDCF7" w14:textId="4F6A4B30" w:rsidR="000D7E38" w:rsidRDefault="007E15F0" w:rsidP="00EF5434">
      <w:pPr>
        <w:pStyle w:val="ListParagraph"/>
        <w:numPr>
          <w:ilvl w:val="0"/>
          <w:numId w:val="43"/>
        </w:numPr>
      </w:pPr>
      <w:r>
        <w:t xml:space="preserve">If you are including images or photos of </w:t>
      </w:r>
      <w:r w:rsidR="00323F75">
        <w:t xml:space="preserve">people </w:t>
      </w:r>
      <w:r>
        <w:t>bicycli</w:t>
      </w:r>
      <w:r w:rsidR="00323F75">
        <w:t>ng</w:t>
      </w:r>
      <w:r>
        <w:t>, always feature “casual” road cyclists (wearing normal cloth</w:t>
      </w:r>
      <w:r w:rsidR="00E44AA4">
        <w:t>ing), not racing bicyclists in L</w:t>
      </w:r>
      <w:r>
        <w:t>ycra. In doing so, this demonstrates that bicycling is a common mode that can be accessible to those who choose to do so, and not specific to specialized, athletic</w:t>
      </w:r>
      <w:r w:rsidR="000069EF">
        <w:t xml:space="preserve"> </w:t>
      </w:r>
      <w:r>
        <w:t xml:space="preserve">purposes only. Every bicyclist should also be wearing a helmet to promote safe behaviors, much like an image of a driver would show them wearing a seat belt. </w:t>
      </w:r>
      <w:r w:rsidR="00115248">
        <w:t xml:space="preserve">Be sure to use images that have been approved for public use and credit images appropriately. The </w:t>
      </w:r>
      <w:hyperlink r:id="rId52" w:history="1">
        <w:r w:rsidR="00115248" w:rsidRPr="00115248">
          <w:rPr>
            <w:rStyle w:val="Hyperlink"/>
          </w:rPr>
          <w:t>Pedestrian and Bicycle Information Center PedBikeImages</w:t>
        </w:r>
      </w:hyperlink>
      <w:r w:rsidR="00115248">
        <w:t xml:space="preserve"> hosts a photo library of images for noncommercial informational and educational use. </w:t>
      </w:r>
    </w:p>
    <w:p w14:paraId="58B83568" w14:textId="0AC00901" w:rsidR="007401F7" w:rsidRPr="00467182" w:rsidRDefault="00EF5434" w:rsidP="00467182">
      <w:pPr>
        <w:pStyle w:val="Heading3"/>
      </w:pPr>
      <w:bookmarkStart w:id="39" w:name="_Toc70930252"/>
      <w:bookmarkStart w:id="40" w:name="_Toc70950472"/>
      <w:r w:rsidRPr="00467182">
        <w:rPr>
          <w:rStyle w:val="Heading2Char"/>
          <w:b w:val="0"/>
          <w:bCs/>
          <w:sz w:val="26"/>
          <w:szCs w:val="22"/>
        </w:rPr>
        <w:t>Tips for Discussing Crash Events</w:t>
      </w:r>
      <w:bookmarkEnd w:id="39"/>
      <w:bookmarkEnd w:id="40"/>
      <w:r w:rsidRPr="00467182">
        <w:t xml:space="preserve"> </w:t>
      </w:r>
    </w:p>
    <w:p w14:paraId="71C257D0" w14:textId="74A3E109" w:rsidR="00EF5434" w:rsidRDefault="00FA205F" w:rsidP="000D7E38">
      <w:r>
        <w:t>C</w:t>
      </w:r>
      <w:r w:rsidR="00EF5434">
        <w:t xml:space="preserve">ommunications around crash events should be considered carefully as this is not only a sensitive topic, but traditionally, media coverage </w:t>
      </w:r>
      <w:r w:rsidR="001C5172">
        <w:t>of these</w:t>
      </w:r>
      <w:r w:rsidR="00EF5434">
        <w:t xml:space="preserve"> events has </w:t>
      </w:r>
      <w:r w:rsidR="001C5172">
        <w:t>been</w:t>
      </w:r>
      <w:r w:rsidR="00EF5434">
        <w:t xml:space="preserve"> bias</w:t>
      </w:r>
      <w:r w:rsidR="00C97EBF">
        <w:t>ed</w:t>
      </w:r>
      <w:r w:rsidR="00EF5434">
        <w:t xml:space="preserve"> against people walking and biking</w:t>
      </w:r>
      <w:r w:rsidR="00C97EBF">
        <w:t>,</w:t>
      </w:r>
      <w:r w:rsidR="00EF5434">
        <w:t xml:space="preserve"> ignor</w:t>
      </w:r>
      <w:r w:rsidR="00C97EBF">
        <w:t>ing</w:t>
      </w:r>
      <w:r w:rsidR="00EF5434">
        <w:t xml:space="preserve"> the larger context of issues that led to the crash</w:t>
      </w:r>
      <w:r w:rsidR="00A91F0C">
        <w:t>es</w:t>
      </w:r>
      <w:r w:rsidR="00EF5434">
        <w:t xml:space="preserve">. </w:t>
      </w:r>
    </w:p>
    <w:p w14:paraId="00C25240" w14:textId="77777777" w:rsidR="00E118DC" w:rsidRDefault="00EF5434" w:rsidP="000D7E38">
      <w:r>
        <w:t xml:space="preserve">Media stories typically cover the people involved in a crash. However, word choice in this coverage is important. While people walking or biking are referred to as “pedestrians” or “bicyclists,” drivers of vehicles are depersonalized and are commonly referred to as “the vehicle.” Think about how many times you may have a read a newspaper item that </w:t>
      </w:r>
      <w:r w:rsidR="00E118DC">
        <w:t xml:space="preserve">refers to a pedestrian or bicyclist being “struck” by a “car” or a “vehicle.” The “car” in this phrase is really the “driver,” but by shifting the role and responsibility of the “driver” to an object, it deemphasizes the role of a driver in the larger context of road safety. </w:t>
      </w:r>
    </w:p>
    <w:p w14:paraId="5BED26EB" w14:textId="48621D32" w:rsidR="00E118DC" w:rsidRDefault="00E118DC" w:rsidP="000D7E38">
      <w:r>
        <w:t xml:space="preserve">This structure is problematic for another reason. The focus of this phrase is the “pedestrian” or “bicyclist” being struck. The focus emphasizes their role of the event, and even if inadvertently, implies blame in this scenario. </w:t>
      </w:r>
      <w:r w:rsidR="6DAFD0DD">
        <w:t xml:space="preserve">The sentence structure also uses passive voice instead of active voice, which distances the action of the driver of the motor vehicle from the scenario. </w:t>
      </w:r>
      <w:r>
        <w:t xml:space="preserve">Language </w:t>
      </w:r>
      <w:r w:rsidR="00E6409C">
        <w:t xml:space="preserve">patterns </w:t>
      </w:r>
      <w:r>
        <w:t xml:space="preserve">have the </w:t>
      </w:r>
      <w:r>
        <w:lastRenderedPageBreak/>
        <w:t xml:space="preserve">ability to persuade public perception, and when used consistently, </w:t>
      </w:r>
      <w:r w:rsidR="00960CF3">
        <w:t>can create</w:t>
      </w:r>
      <w:r w:rsidR="00E6409C">
        <w:t xml:space="preserve"> bias or assign blame to non-motorists for crashes, when in reality, they are the victim in a crash.</w:t>
      </w:r>
    </w:p>
    <w:p w14:paraId="6889DC58" w14:textId="05B028DF" w:rsidR="00E6409C" w:rsidRDefault="3B9EC384" w:rsidP="000D7E38">
      <w:r>
        <w:t xml:space="preserve">Another issue that frequently occurs in </w:t>
      </w:r>
      <w:r w:rsidR="73E4C836">
        <w:t>media reporting is word choice in describing the crash event and referring to them as “accidents” instead of crashes. As mentioned</w:t>
      </w:r>
      <w:r w:rsidR="00573872">
        <w:t xml:space="preserve"> in the section earlier, under </w:t>
      </w:r>
      <w:hyperlink w:anchor="_General_Tips_and" w:history="1">
        <w:r w:rsidR="73E4C836" w:rsidRPr="00573872">
          <w:rPr>
            <w:rStyle w:val="Hyperlink"/>
          </w:rPr>
          <w:t xml:space="preserve">General </w:t>
        </w:r>
        <w:r w:rsidR="00573872" w:rsidRPr="00573872">
          <w:rPr>
            <w:rStyle w:val="Hyperlink"/>
          </w:rPr>
          <w:t>Tips</w:t>
        </w:r>
      </w:hyperlink>
      <w:r w:rsidR="00573872">
        <w:t>,</w:t>
      </w:r>
      <w:r w:rsidR="73E4C836">
        <w:t xml:space="preserve"> the word “accident” is not specific and also implies that the event was inevitable</w:t>
      </w:r>
      <w:r w:rsidR="6E1E1504">
        <w:t>.</w:t>
      </w:r>
      <w:r w:rsidR="71745D43">
        <w:t xml:space="preserve"> Repeated references to inevitable events may lead to frustration or apathy,</w:t>
      </w:r>
      <w:r w:rsidR="38D1BEEB">
        <w:t xml:space="preserve"> when, in context, </w:t>
      </w:r>
      <w:r w:rsidR="00344A19">
        <w:t xml:space="preserve">most </w:t>
      </w:r>
      <w:r w:rsidR="57F40D6A">
        <w:t>crashes are preventable.</w:t>
      </w:r>
      <w:r w:rsidR="73E4C836">
        <w:t xml:space="preserve"> Using more specific language and referring to it as a </w:t>
      </w:r>
      <w:r w:rsidR="54079C1A">
        <w:t>“</w:t>
      </w:r>
      <w:r w:rsidR="73E4C836">
        <w:t>crash</w:t>
      </w:r>
      <w:r w:rsidR="54079C1A">
        <w:t>”</w:t>
      </w:r>
      <w:r w:rsidR="73E4C836">
        <w:t xml:space="preserve"> better defines the issue.</w:t>
      </w:r>
    </w:p>
    <w:p w14:paraId="73D70E1E" w14:textId="54D8D126" w:rsidR="00704A6F" w:rsidRDefault="73E4C836" w:rsidP="000D7E38">
      <w:r>
        <w:t xml:space="preserve">Finally, one of the other issues that appears frequently in media coverage of crashes is the </w:t>
      </w:r>
      <w:r w:rsidR="205CB98C">
        <w:t>lack of contextual information</w:t>
      </w:r>
      <w:r w:rsidR="7DBD7BC2">
        <w:t>:</w:t>
      </w:r>
    </w:p>
    <w:p w14:paraId="7960CAE2" w14:textId="7E20D897" w:rsidR="00704A6F" w:rsidRDefault="205CB98C" w:rsidP="00380E3B">
      <w:pPr>
        <w:pStyle w:val="ListParagraph"/>
        <w:numPr>
          <w:ilvl w:val="0"/>
          <w:numId w:val="1"/>
        </w:numPr>
        <w:rPr>
          <w:rFonts w:eastAsiaTheme="minorEastAsia"/>
        </w:rPr>
      </w:pPr>
      <w:r>
        <w:t>First,</w:t>
      </w:r>
      <w:r w:rsidR="665D4081">
        <w:t xml:space="preserve"> media traditionally lacks temporal context, and treats a crash event as an isolated incident, instead of as </w:t>
      </w:r>
      <w:r w:rsidR="00155FF4">
        <w:t xml:space="preserve">part of </w:t>
      </w:r>
      <w:r w:rsidR="665D4081">
        <w:t xml:space="preserve">a persistent, ongoing issue. </w:t>
      </w:r>
    </w:p>
    <w:p w14:paraId="5CB6140C" w14:textId="4A284ACF" w:rsidR="00704A6F" w:rsidRDefault="665D4081" w:rsidP="00380E3B">
      <w:pPr>
        <w:pStyle w:val="ListParagraph"/>
        <w:numPr>
          <w:ilvl w:val="0"/>
          <w:numId w:val="1"/>
        </w:numPr>
      </w:pPr>
      <w:r>
        <w:t>Second, media often omit details about the context of the road or infrastructure where the crash happened. For instance, speed limit or lighting at night are often not included in reporting, which would provide more information to the public about the conditions of the road. By providing this information, media consumers would be able to understand the context of the crash, and either consider their own behaviors in a similar s</w:t>
      </w:r>
      <w:r w:rsidR="00846D5A">
        <w:t xml:space="preserve">ituation, or appeal to the city or town to make safety improvements in infrastructure. </w:t>
      </w:r>
    </w:p>
    <w:p w14:paraId="7007675D" w14:textId="4D92F304" w:rsidR="65A15BA5" w:rsidRDefault="65A15BA5" w:rsidP="00380E3B">
      <w:pPr>
        <w:pStyle w:val="ListParagraph"/>
        <w:numPr>
          <w:ilvl w:val="0"/>
          <w:numId w:val="1"/>
        </w:numPr>
      </w:pPr>
      <w:r>
        <w:t xml:space="preserve">Third, media will sometimes focus on details about the victim of a crash instead of </w:t>
      </w:r>
      <w:r w:rsidR="00534F9E">
        <w:t>a more holistic perspective</w:t>
      </w:r>
      <w:r>
        <w:t xml:space="preserve">, such as the lack of a bicyclist wearing a helmet, or a pedestrian wearing dark clothing or not having a flashlight </w:t>
      </w:r>
      <w:r w:rsidR="5DE8C80B">
        <w:t>after dark. This draws more attention to the victim</w:t>
      </w:r>
      <w:r w:rsidR="00523ECC">
        <w:t>’s role in the crash</w:t>
      </w:r>
      <w:r w:rsidR="008E0A85">
        <w:t xml:space="preserve">, </w:t>
      </w:r>
      <w:r w:rsidR="007E2481">
        <w:t xml:space="preserve">infers that the </w:t>
      </w:r>
      <w:r w:rsidR="00486D61">
        <w:t>victim is at fault,</w:t>
      </w:r>
      <w:r w:rsidR="00BC4359">
        <w:t xml:space="preserve"> and results in victim-blaming.</w:t>
      </w:r>
    </w:p>
    <w:p w14:paraId="386C2C32" w14:textId="0058BDEB" w:rsidR="008D4ACC" w:rsidRDefault="00704A6F" w:rsidP="000D7E38">
      <w:r>
        <w:t xml:space="preserve">When reporting on crashes, there is an opportunity to place the crash event within a larger, persistent issue of pedestrian and bicyclist safety. </w:t>
      </w:r>
      <w:r w:rsidR="008D4ACC">
        <w:t xml:space="preserve">Reporters and communicators may want to look at crash data to inform patterns and trends in crashes. The </w:t>
      </w:r>
      <w:hyperlink r:id="rId53" w:history="1">
        <w:r w:rsidR="008D4ACC" w:rsidRPr="00B6215A">
          <w:rPr>
            <w:rStyle w:val="Hyperlink"/>
          </w:rPr>
          <w:t>North Carolina Pedestrian and Bicycle Crash Data Tool</w:t>
        </w:r>
      </w:hyperlink>
      <w:r w:rsidR="00911574">
        <w:t xml:space="preserve"> (NCPB</w:t>
      </w:r>
      <w:r w:rsidR="000006FE">
        <w:t>CA</w:t>
      </w:r>
      <w:r w:rsidR="00911574">
        <w:t>T)</w:t>
      </w:r>
      <w:r w:rsidR="008D4ACC">
        <w:t xml:space="preserve"> is an online database that provides information on</w:t>
      </w:r>
      <w:r w:rsidR="00BC4359">
        <w:t xml:space="preserve"> crashes between drivers of motor vehicles and</w:t>
      </w:r>
      <w:r w:rsidR="008D4ACC">
        <w:t xml:space="preserve"> bicycl</w:t>
      </w:r>
      <w:r w:rsidR="00CD2E50">
        <w:t>ist</w:t>
      </w:r>
      <w:r w:rsidR="00BC4359">
        <w:t>s or</w:t>
      </w:r>
      <w:r w:rsidR="008D4ACC">
        <w:t xml:space="preserve"> pedestrian</w:t>
      </w:r>
      <w:r w:rsidR="00BC4359">
        <w:t>s</w:t>
      </w:r>
      <w:r w:rsidR="008D4ACC">
        <w:t xml:space="preserve">. The data offered through the tool is reported to NC Division of Motor Vehicles by investigating police officers. </w:t>
      </w:r>
    </w:p>
    <w:p w14:paraId="64C3711D" w14:textId="17B86AA1" w:rsidR="00911574" w:rsidRDefault="00911574" w:rsidP="000D7E38">
      <w:r>
        <w:t>There are a few caveats and best practices to mention before relying on NC</w:t>
      </w:r>
      <w:r w:rsidR="00BC4359">
        <w:t xml:space="preserve"> </w:t>
      </w:r>
      <w:r>
        <w:t>PBCAT to inform a story</w:t>
      </w:r>
      <w:r w:rsidR="00227E34">
        <w:t>.</w:t>
      </w:r>
      <w:r w:rsidR="00380E3B">
        <w:t xml:space="preserve"> </w:t>
      </w:r>
      <w:r>
        <w:t xml:space="preserve">First, it is recommended that communicators review the NC </w:t>
      </w:r>
      <w:hyperlink r:id="rId54" w:history="1">
        <w:r w:rsidRPr="00911574">
          <w:rPr>
            <w:rStyle w:val="Hyperlink"/>
          </w:rPr>
          <w:t>Pedestrian</w:t>
        </w:r>
      </w:hyperlink>
      <w:r>
        <w:t xml:space="preserve"> and </w:t>
      </w:r>
      <w:hyperlink r:id="rId55" w:history="1">
        <w:r w:rsidRPr="00911574">
          <w:rPr>
            <w:rStyle w:val="Hyperlink"/>
          </w:rPr>
          <w:t>Bicycle</w:t>
        </w:r>
      </w:hyperlink>
      <w:r>
        <w:t xml:space="preserve"> Crash Facts Summary Reports (2</w:t>
      </w:r>
      <w:r w:rsidR="00380E3B">
        <w:t>015</w:t>
      </w:r>
      <w:r>
        <w:t>-201</w:t>
      </w:r>
      <w:r w:rsidR="00380E3B">
        <w:t>9)</w:t>
      </w:r>
      <w:r>
        <w:t xml:space="preserve"> to learn more about patterns and trends in crashes. Other basic information about using crash data as background information in a story includes:</w:t>
      </w:r>
    </w:p>
    <w:p w14:paraId="56CD714F" w14:textId="0D19DE34" w:rsidR="00960CF3" w:rsidRDefault="00960CF3" w:rsidP="00960CF3">
      <w:pPr>
        <w:numPr>
          <w:ilvl w:val="0"/>
          <w:numId w:val="45"/>
        </w:numPr>
        <w:spacing w:after="0" w:line="240" w:lineRule="auto"/>
      </w:pPr>
      <w:r w:rsidRPr="00911574">
        <w:t>In general, pedestrians are much more likely to die in collisions</w:t>
      </w:r>
      <w:r w:rsidR="00764D0B">
        <w:t xml:space="preserve"> occurring</w:t>
      </w:r>
      <w:r w:rsidRPr="00911574">
        <w:t xml:space="preserve"> at night.</w:t>
      </w:r>
    </w:p>
    <w:p w14:paraId="28D1DA59" w14:textId="7F9E5C6C" w:rsidR="00960CF3" w:rsidRDefault="00960CF3" w:rsidP="00960CF3">
      <w:pPr>
        <w:numPr>
          <w:ilvl w:val="0"/>
          <w:numId w:val="45"/>
        </w:numPr>
        <w:spacing w:after="0" w:line="240" w:lineRule="auto"/>
      </w:pPr>
      <w:r w:rsidRPr="00911574">
        <w:t xml:space="preserve">Speeding tends not to be </w:t>
      </w:r>
      <w:r w:rsidR="00F259F9">
        <w:t>reliably captured</w:t>
      </w:r>
      <w:r w:rsidRPr="00911574">
        <w:t xml:space="preserve"> in pedestrian crash reporting.</w:t>
      </w:r>
    </w:p>
    <w:p w14:paraId="4DFFAFFB" w14:textId="278F5140" w:rsidR="00911574" w:rsidRPr="00911574" w:rsidRDefault="599ED8D2" w:rsidP="00911574">
      <w:pPr>
        <w:numPr>
          <w:ilvl w:val="0"/>
          <w:numId w:val="45"/>
        </w:numPr>
        <w:spacing w:after="0" w:line="240" w:lineRule="auto"/>
      </w:pPr>
      <w:r>
        <w:t xml:space="preserve">Crash numbers often do not include specifics that may play a role in crash outcomes, e.g., vehicle types (size, design), infrastructure and </w:t>
      </w:r>
      <w:r w:rsidR="00366246">
        <w:t xml:space="preserve">built </w:t>
      </w:r>
      <w:r>
        <w:t>environment issues (</w:t>
      </w:r>
      <w:r w:rsidR="008443E0">
        <w:t>existing sidewalk, lighting,</w:t>
      </w:r>
      <w:r w:rsidR="00AA04EF">
        <w:t xml:space="preserve"> </w:t>
      </w:r>
      <w:r w:rsidR="00BC4359">
        <w:t>land use type</w:t>
      </w:r>
      <w:r>
        <w:t xml:space="preserve">), </w:t>
      </w:r>
      <w:r w:rsidR="00BC4359">
        <w:t xml:space="preserve">and </w:t>
      </w:r>
      <w:r w:rsidR="73D85011">
        <w:t>behavioral health factors</w:t>
      </w:r>
      <w:r w:rsidR="00BC4359">
        <w:t xml:space="preserve"> (drugs, alcohol</w:t>
      </w:r>
      <w:r>
        <w:t>).</w:t>
      </w:r>
    </w:p>
    <w:p w14:paraId="61E6A99F" w14:textId="54615A4F" w:rsidR="005B18F3" w:rsidRDefault="00911574" w:rsidP="000D7E38">
      <w:pPr>
        <w:numPr>
          <w:ilvl w:val="0"/>
          <w:numId w:val="45"/>
        </w:numPr>
        <w:spacing w:after="0" w:line="240" w:lineRule="auto"/>
      </w:pPr>
      <w:r w:rsidRPr="00911574">
        <w:t xml:space="preserve">Trying to determine a trend based on one year of </w:t>
      </w:r>
      <w:r w:rsidR="0067100E">
        <w:t xml:space="preserve">pedestrian and bicyclist </w:t>
      </w:r>
      <w:r w:rsidRPr="00911574">
        <w:t>crash data (or the comparison between two) is not</w:t>
      </w:r>
      <w:r w:rsidR="00380E3B">
        <w:t xml:space="preserve"> useful. </w:t>
      </w:r>
    </w:p>
    <w:p w14:paraId="5E3094E8" w14:textId="4110DCA8" w:rsidR="00911574" w:rsidRDefault="5594310E" w:rsidP="000D7E38">
      <w:pPr>
        <w:numPr>
          <w:ilvl w:val="0"/>
          <w:numId w:val="45"/>
        </w:numPr>
        <w:spacing w:after="0" w:line="240" w:lineRule="auto"/>
      </w:pPr>
      <w:r>
        <w:lastRenderedPageBreak/>
        <w:t>Police</w:t>
      </w:r>
      <w:r w:rsidR="000E73BE">
        <w:t>-</w:t>
      </w:r>
      <w:r>
        <w:t xml:space="preserve">reported crash data often underrepresents actual </w:t>
      </w:r>
      <w:r w:rsidR="000B4A24">
        <w:t xml:space="preserve">numbers of </w:t>
      </w:r>
      <w:r>
        <w:t>crash</w:t>
      </w:r>
      <w:r w:rsidR="000B4A24">
        <w:t>es</w:t>
      </w:r>
      <w:r w:rsidR="37048BF4">
        <w:t xml:space="preserve"> due to unreported crashes</w:t>
      </w:r>
      <w:r>
        <w:t xml:space="preserve">, </w:t>
      </w:r>
      <w:r w:rsidR="00FD3374">
        <w:t>and those that do not involve a motor vehicle</w:t>
      </w:r>
      <w:r>
        <w:t xml:space="preserve">. </w:t>
      </w:r>
      <w:r w:rsidR="71D9CF6F">
        <w:t xml:space="preserve">Additionally, </w:t>
      </w:r>
      <w:r w:rsidR="5F171B62">
        <w:t xml:space="preserve">crash numbers </w:t>
      </w:r>
      <w:r w:rsidR="1FD488C9">
        <w:t xml:space="preserve">that are </w:t>
      </w:r>
      <w:r w:rsidR="5F171B62">
        <w:t xml:space="preserve">very low or non-existent </w:t>
      </w:r>
      <w:r w:rsidR="0B92D4FB">
        <w:t xml:space="preserve">in some locations </w:t>
      </w:r>
      <w:r w:rsidR="71D9CF6F">
        <w:t>may b</w:t>
      </w:r>
      <w:r w:rsidR="0E345A76">
        <w:t xml:space="preserve">e due to the fact that people are simply not </w:t>
      </w:r>
      <w:r w:rsidR="71D9CF6F">
        <w:t xml:space="preserve">  walking or biking</w:t>
      </w:r>
      <w:r w:rsidR="5DF17E3C">
        <w:t xml:space="preserve"> </w:t>
      </w:r>
      <w:r w:rsidR="00EF6854">
        <w:t xml:space="preserve">there </w:t>
      </w:r>
      <w:r w:rsidR="5DF17E3C">
        <w:t xml:space="preserve">because it is too dangerous. </w:t>
      </w:r>
      <w:r w:rsidR="005B18F3">
        <w:br/>
      </w:r>
    </w:p>
    <w:p w14:paraId="6CFABB0A" w14:textId="69750EEC" w:rsidR="00704A6F" w:rsidRDefault="00704A6F" w:rsidP="000D7E38">
      <w:r>
        <w:t>Before reporting or posting about crash events in your community, it is advised that communicators review t</w:t>
      </w:r>
      <w:r w:rsidR="00960CF3">
        <w:t>hree</w:t>
      </w:r>
      <w:r w:rsidR="00B6215A">
        <w:t xml:space="preserve"> short documents. These documents </w:t>
      </w:r>
      <w:r w:rsidR="1A987803">
        <w:t>informed much of the discussion above and provide more information on</w:t>
      </w:r>
      <w:r w:rsidR="00B6215A">
        <w:t xml:space="preserve"> the importance of framing crash events in media reporting and sample language. </w:t>
      </w:r>
    </w:p>
    <w:p w14:paraId="743ADC31" w14:textId="5D1BEF87" w:rsidR="00704A6F" w:rsidRDefault="00BD6141" w:rsidP="000D7E38">
      <w:hyperlink r:id="rId56" w:history="1">
        <w:r w:rsidR="00704A6F" w:rsidRPr="00911574">
          <w:rPr>
            <w:rStyle w:val="Hyperlink"/>
          </w:rPr>
          <w:t xml:space="preserve">Editorial Patterns in Bicyclist </w:t>
        </w:r>
        <w:r w:rsidR="00911574" w:rsidRPr="00911574">
          <w:rPr>
            <w:rStyle w:val="Hyperlink"/>
          </w:rPr>
          <w:t>and Pedestrian Crash Reporting</w:t>
        </w:r>
      </w:hyperlink>
      <w:r w:rsidR="00911574">
        <w:t xml:space="preserve"> provides an analysis of news reports on crashes</w:t>
      </w:r>
      <w:r w:rsidR="00BC4359">
        <w:t xml:space="preserve"> between drivers of motor vehicles and pedestrians or </w:t>
      </w:r>
      <w:r w:rsidR="00911574">
        <w:t>bicyclists</w:t>
      </w:r>
      <w:r w:rsidR="00BC4359">
        <w:t>;</w:t>
      </w:r>
      <w:r w:rsidR="00911574">
        <w:t xml:space="preserve"> </w:t>
      </w:r>
      <w:r w:rsidR="003F70CD">
        <w:t>i</w:t>
      </w:r>
      <w:r w:rsidR="00911574">
        <w:t>llustrates the importance of media framing and language</w:t>
      </w:r>
      <w:r w:rsidR="00BC4359">
        <w:t>;</w:t>
      </w:r>
      <w:r w:rsidR="00911574">
        <w:t xml:space="preserve"> and provides sample language. </w:t>
      </w:r>
    </w:p>
    <w:p w14:paraId="4C8DFBFB" w14:textId="493F9A33" w:rsidR="00911574" w:rsidRDefault="00BD6141" w:rsidP="000D7E38">
      <w:hyperlink r:id="rId57" w:history="1">
        <w:r w:rsidR="00911574" w:rsidRPr="00960CF3">
          <w:rPr>
            <w:rStyle w:val="Hyperlink"/>
          </w:rPr>
          <w:t>Shaping the narrative around traffic injury</w:t>
        </w:r>
      </w:hyperlink>
      <w:r w:rsidR="00960CF3">
        <w:t xml:space="preserve"> offers ideas to re-frame conversations about traffic injury and themes and thought prompts for shaping narratives. </w:t>
      </w:r>
    </w:p>
    <w:p w14:paraId="27381652" w14:textId="152C126A" w:rsidR="00960CF3" w:rsidRDefault="00BD6141" w:rsidP="000D7E38">
      <w:hyperlink r:id="rId58" w:history="1">
        <w:r w:rsidR="00960CF3" w:rsidRPr="00960CF3">
          <w:rPr>
            <w:rStyle w:val="Hyperlink"/>
          </w:rPr>
          <w:t>Toolkit: Changing the Narrative About Traffic Crashes</w:t>
        </w:r>
      </w:hyperlink>
      <w:r w:rsidR="00960CF3">
        <w:t xml:space="preserve"> offers five strategies to change the public narrative about traffic crashes from victim-blaming to solutions. </w:t>
      </w:r>
    </w:p>
    <w:p w14:paraId="0D965CE3" w14:textId="0A6C0C68" w:rsidR="00B6215A" w:rsidRPr="004E4778" w:rsidRDefault="00753FCF" w:rsidP="00467182">
      <w:pPr>
        <w:pStyle w:val="Heading3"/>
      </w:pPr>
      <w:bookmarkStart w:id="41" w:name="_Toc70930253"/>
      <w:bookmarkStart w:id="42" w:name="_Toc70950473"/>
      <w:r w:rsidRPr="004E4778">
        <w:t xml:space="preserve">Suggestions for </w:t>
      </w:r>
      <w:r w:rsidR="00B6215A" w:rsidRPr="004E4778">
        <w:t>Collaboration</w:t>
      </w:r>
      <w:bookmarkEnd w:id="41"/>
      <w:bookmarkEnd w:id="42"/>
    </w:p>
    <w:p w14:paraId="30C37CFF" w14:textId="5871B303" w:rsidR="00753FCF" w:rsidRDefault="00B6215A" w:rsidP="00B6215A">
      <w:r>
        <w:t xml:space="preserve">As </w:t>
      </w:r>
      <w:r w:rsidR="00753FCF">
        <w:t xml:space="preserve">mentioned previously within this toolkit, communications efforts should be informed by partner coalition members and organizations. Local coordination serves as a way to inform other partner coalition members and amplifies messaging, which then creates a greater reach to the public in the community. Ideally, each local coalition member organization should be sharing pedestrian and bicyclist safety content through unique posts developed within that organization or reposting or retweeting partner messages.  </w:t>
      </w:r>
    </w:p>
    <w:p w14:paraId="1BDD922E" w14:textId="77392E5E" w:rsidR="009B316D" w:rsidRDefault="00753FCF" w:rsidP="00B6215A">
      <w:r>
        <w:t>Beyond internal colla</w:t>
      </w:r>
      <w:r w:rsidR="0008762A">
        <w:t>bora</w:t>
      </w:r>
      <w:r>
        <w:t xml:space="preserve">tion communications efforts, there is an opportunity to leverage communications by </w:t>
      </w:r>
      <w:r w:rsidR="00AE6652">
        <w:t>s</w:t>
      </w:r>
      <w:r>
        <w:t xml:space="preserve">tate or local </w:t>
      </w:r>
      <w:r w:rsidR="00AE6652">
        <w:t xml:space="preserve">entities </w:t>
      </w:r>
      <w:r>
        <w:t xml:space="preserve">focusing on traffic safety, non-motorized road users, youth mobility and safety, health, and other related topics. </w:t>
      </w:r>
      <w:r w:rsidR="009B316D">
        <w:t xml:space="preserve">These may be regional, state, or national organizations. The following list serves as an example of organizational handles that may be helpful </w:t>
      </w:r>
      <w:r w:rsidR="00D656BA">
        <w:t xml:space="preserve">to </w:t>
      </w:r>
      <w:r w:rsidR="009B316D">
        <w:t xml:space="preserve">follow </w:t>
      </w:r>
      <w:r w:rsidR="004B0B61">
        <w:t xml:space="preserve">or tag </w:t>
      </w:r>
      <w:r w:rsidR="009B316D">
        <w:t xml:space="preserve">to learn more about pedestrian and bicyclist safety and related topics </w:t>
      </w:r>
      <w:r w:rsidR="00700125">
        <w:t xml:space="preserve">that </w:t>
      </w:r>
      <w:r w:rsidR="009B316D">
        <w:t>tie to your own organizational communications.</w:t>
      </w:r>
    </w:p>
    <w:tbl>
      <w:tblPr>
        <w:tblStyle w:val="TableGrid"/>
        <w:tblW w:w="0" w:type="auto"/>
        <w:tblLayout w:type="fixed"/>
        <w:tblLook w:val="04A0" w:firstRow="1" w:lastRow="0" w:firstColumn="1" w:lastColumn="0" w:noHBand="0" w:noVBand="1"/>
      </w:tblPr>
      <w:tblGrid>
        <w:gridCol w:w="3145"/>
        <w:gridCol w:w="2700"/>
        <w:gridCol w:w="3505"/>
      </w:tblGrid>
      <w:tr w:rsidR="009B316D" w14:paraId="7301E360" w14:textId="77777777" w:rsidTr="19ABCC14">
        <w:tc>
          <w:tcPr>
            <w:tcW w:w="3145" w:type="dxa"/>
          </w:tcPr>
          <w:p w14:paraId="420CF293" w14:textId="77777777" w:rsidR="009B316D" w:rsidRPr="00276D06" w:rsidRDefault="009B316D" w:rsidP="00B6215A">
            <w:pPr>
              <w:rPr>
                <w:b/>
              </w:rPr>
            </w:pPr>
            <w:r w:rsidRPr="00276D06">
              <w:rPr>
                <w:b/>
              </w:rPr>
              <w:t>Organization</w:t>
            </w:r>
          </w:p>
        </w:tc>
        <w:tc>
          <w:tcPr>
            <w:tcW w:w="2700" w:type="dxa"/>
          </w:tcPr>
          <w:p w14:paraId="1BEA0ECE" w14:textId="77777777" w:rsidR="009B316D" w:rsidRPr="00276D06" w:rsidRDefault="009B316D" w:rsidP="00B6215A">
            <w:pPr>
              <w:rPr>
                <w:b/>
              </w:rPr>
            </w:pPr>
            <w:r w:rsidRPr="00276D06">
              <w:rPr>
                <w:b/>
              </w:rPr>
              <w:t>Twitter Handle</w:t>
            </w:r>
          </w:p>
        </w:tc>
        <w:tc>
          <w:tcPr>
            <w:tcW w:w="3505" w:type="dxa"/>
          </w:tcPr>
          <w:p w14:paraId="7CC02475" w14:textId="77777777" w:rsidR="009B316D" w:rsidRPr="00276D06" w:rsidRDefault="009B316D" w:rsidP="00B6215A">
            <w:pPr>
              <w:rPr>
                <w:b/>
              </w:rPr>
            </w:pPr>
            <w:r w:rsidRPr="00276D06">
              <w:rPr>
                <w:b/>
              </w:rPr>
              <w:t>Facebook Handle</w:t>
            </w:r>
          </w:p>
        </w:tc>
      </w:tr>
      <w:tr w:rsidR="009B316D" w14:paraId="15564DFC" w14:textId="77777777" w:rsidTr="19ABCC14">
        <w:tc>
          <w:tcPr>
            <w:tcW w:w="3145" w:type="dxa"/>
          </w:tcPr>
          <w:p w14:paraId="22C035F0" w14:textId="77777777" w:rsidR="009B316D" w:rsidRDefault="009B316D" w:rsidP="00B6215A">
            <w:r>
              <w:t>NC Vision Zero</w:t>
            </w:r>
          </w:p>
        </w:tc>
        <w:tc>
          <w:tcPr>
            <w:tcW w:w="2700" w:type="dxa"/>
          </w:tcPr>
          <w:p w14:paraId="19E874DE" w14:textId="77777777" w:rsidR="009B316D" w:rsidRDefault="009B316D" w:rsidP="00B6215A">
            <w:r>
              <w:t>@NCVisionZero</w:t>
            </w:r>
          </w:p>
        </w:tc>
        <w:tc>
          <w:tcPr>
            <w:tcW w:w="3505" w:type="dxa"/>
          </w:tcPr>
          <w:p w14:paraId="53DBCA85" w14:textId="77777777" w:rsidR="009B316D" w:rsidRDefault="008B375F" w:rsidP="00B6215A">
            <w:r>
              <w:t>@NCVisionZero</w:t>
            </w:r>
          </w:p>
        </w:tc>
      </w:tr>
      <w:tr w:rsidR="009B316D" w14:paraId="1F4608AD" w14:textId="77777777" w:rsidTr="19ABCC14">
        <w:tc>
          <w:tcPr>
            <w:tcW w:w="3145" w:type="dxa"/>
          </w:tcPr>
          <w:p w14:paraId="0BDDF7E1" w14:textId="77777777" w:rsidR="009B316D" w:rsidRDefault="000610E4" w:rsidP="00B6215A">
            <w:r>
              <w:t>NCDOT</w:t>
            </w:r>
          </w:p>
        </w:tc>
        <w:tc>
          <w:tcPr>
            <w:tcW w:w="2700" w:type="dxa"/>
          </w:tcPr>
          <w:p w14:paraId="3E9AC0AE" w14:textId="77777777" w:rsidR="009B316D" w:rsidRDefault="000610E4" w:rsidP="00B6215A">
            <w:r>
              <w:t>@NCDOT</w:t>
            </w:r>
          </w:p>
        </w:tc>
        <w:tc>
          <w:tcPr>
            <w:tcW w:w="3505" w:type="dxa"/>
          </w:tcPr>
          <w:p w14:paraId="040E965B" w14:textId="77777777" w:rsidR="009B316D" w:rsidRDefault="008B375F" w:rsidP="00B6215A">
            <w:r>
              <w:t>@NCDOT</w:t>
            </w:r>
          </w:p>
        </w:tc>
      </w:tr>
      <w:tr w:rsidR="000610E4" w14:paraId="087A0273" w14:textId="77777777" w:rsidTr="19ABCC14">
        <w:tc>
          <w:tcPr>
            <w:tcW w:w="3145" w:type="dxa"/>
          </w:tcPr>
          <w:p w14:paraId="039DB3DE" w14:textId="77777777" w:rsidR="000610E4" w:rsidRDefault="000610E4" w:rsidP="00B6215A">
            <w:r>
              <w:t>NC GHSP</w:t>
            </w:r>
          </w:p>
        </w:tc>
        <w:tc>
          <w:tcPr>
            <w:tcW w:w="2700" w:type="dxa"/>
          </w:tcPr>
          <w:p w14:paraId="4080E530" w14:textId="77777777" w:rsidR="000610E4" w:rsidRDefault="000610E4" w:rsidP="00B6215A">
            <w:r>
              <w:t>@NC_GHSP</w:t>
            </w:r>
          </w:p>
        </w:tc>
        <w:tc>
          <w:tcPr>
            <w:tcW w:w="3505" w:type="dxa"/>
          </w:tcPr>
          <w:p w14:paraId="3CBD40CF" w14:textId="77777777" w:rsidR="000610E4" w:rsidRDefault="008B375F" w:rsidP="00B6215A">
            <w:r>
              <w:t>@NCGHSP</w:t>
            </w:r>
          </w:p>
        </w:tc>
      </w:tr>
      <w:tr w:rsidR="19ABCC14" w14:paraId="3064025B" w14:textId="77777777" w:rsidTr="19ABCC14">
        <w:tc>
          <w:tcPr>
            <w:tcW w:w="3145" w:type="dxa"/>
          </w:tcPr>
          <w:p w14:paraId="5876CBED" w14:textId="2FBADD91" w:rsidR="1145B1AA" w:rsidRDefault="1145B1AA" w:rsidP="19ABCC14">
            <w:r>
              <w:t>GHS</w:t>
            </w:r>
            <w:r w:rsidR="2C950CF1">
              <w:t>A</w:t>
            </w:r>
          </w:p>
        </w:tc>
        <w:tc>
          <w:tcPr>
            <w:tcW w:w="2700" w:type="dxa"/>
          </w:tcPr>
          <w:p w14:paraId="063DBCA4" w14:textId="71D854B1" w:rsidR="19ABCC14" w:rsidRDefault="00AC290B" w:rsidP="19ABCC14">
            <w:r>
              <w:t>@GHSAHQ</w:t>
            </w:r>
          </w:p>
        </w:tc>
        <w:tc>
          <w:tcPr>
            <w:tcW w:w="3505" w:type="dxa"/>
          </w:tcPr>
          <w:p w14:paraId="027D0D78" w14:textId="7E951E5F" w:rsidR="19ABCC14" w:rsidRDefault="00AC290B" w:rsidP="19ABCC14">
            <w:r>
              <w:t>@GHSAhq</w:t>
            </w:r>
          </w:p>
        </w:tc>
      </w:tr>
      <w:tr w:rsidR="000610E4" w14:paraId="34C7571B" w14:textId="77777777" w:rsidTr="19ABCC14">
        <w:tc>
          <w:tcPr>
            <w:tcW w:w="3145" w:type="dxa"/>
          </w:tcPr>
          <w:p w14:paraId="3BF9E4C1" w14:textId="77777777" w:rsidR="000610E4" w:rsidRDefault="000610E4" w:rsidP="00B6215A">
            <w:r>
              <w:t>USDOT</w:t>
            </w:r>
          </w:p>
        </w:tc>
        <w:tc>
          <w:tcPr>
            <w:tcW w:w="2700" w:type="dxa"/>
          </w:tcPr>
          <w:p w14:paraId="2539EC03" w14:textId="77777777" w:rsidR="000610E4" w:rsidRDefault="000610E4" w:rsidP="00B6215A">
            <w:r>
              <w:t>@USDOT</w:t>
            </w:r>
          </w:p>
        </w:tc>
        <w:tc>
          <w:tcPr>
            <w:tcW w:w="3505" w:type="dxa"/>
          </w:tcPr>
          <w:p w14:paraId="1E16AADB" w14:textId="77777777" w:rsidR="000610E4" w:rsidRDefault="008B375F" w:rsidP="00B6215A">
            <w:r>
              <w:t>@USDOT</w:t>
            </w:r>
          </w:p>
        </w:tc>
      </w:tr>
      <w:tr w:rsidR="000610E4" w14:paraId="0C5E1F81" w14:textId="77777777" w:rsidTr="19ABCC14">
        <w:tc>
          <w:tcPr>
            <w:tcW w:w="3145" w:type="dxa"/>
          </w:tcPr>
          <w:p w14:paraId="78BBD696" w14:textId="77777777" w:rsidR="000610E4" w:rsidRDefault="000610E4" w:rsidP="00B6215A">
            <w:r>
              <w:t>Federal Highway Administration</w:t>
            </w:r>
          </w:p>
        </w:tc>
        <w:tc>
          <w:tcPr>
            <w:tcW w:w="2700" w:type="dxa"/>
          </w:tcPr>
          <w:p w14:paraId="3876E8D0" w14:textId="77777777" w:rsidR="000610E4" w:rsidRDefault="000610E4" w:rsidP="00B6215A">
            <w:r>
              <w:t>@USDOTFHWA</w:t>
            </w:r>
          </w:p>
        </w:tc>
        <w:tc>
          <w:tcPr>
            <w:tcW w:w="3505" w:type="dxa"/>
          </w:tcPr>
          <w:p w14:paraId="58BEE572" w14:textId="77777777" w:rsidR="000610E4" w:rsidRDefault="008B375F" w:rsidP="00B6215A">
            <w:r>
              <w:t>@FederalHighwayAdmin</w:t>
            </w:r>
          </w:p>
        </w:tc>
      </w:tr>
      <w:tr w:rsidR="000610E4" w14:paraId="054E2E40" w14:textId="77777777" w:rsidTr="19ABCC14">
        <w:tc>
          <w:tcPr>
            <w:tcW w:w="3145" w:type="dxa"/>
          </w:tcPr>
          <w:p w14:paraId="18A42105" w14:textId="77777777" w:rsidR="000610E4" w:rsidRDefault="000610E4" w:rsidP="00B6215A">
            <w:r>
              <w:t>National Highway Traffic Safety Administration</w:t>
            </w:r>
          </w:p>
        </w:tc>
        <w:tc>
          <w:tcPr>
            <w:tcW w:w="2700" w:type="dxa"/>
          </w:tcPr>
          <w:p w14:paraId="0F6FC44E" w14:textId="77777777" w:rsidR="000610E4" w:rsidRDefault="000610E4" w:rsidP="00B6215A">
            <w:r>
              <w:t>@NHSTAgov</w:t>
            </w:r>
          </w:p>
        </w:tc>
        <w:tc>
          <w:tcPr>
            <w:tcW w:w="3505" w:type="dxa"/>
          </w:tcPr>
          <w:p w14:paraId="25B90BB8" w14:textId="77777777" w:rsidR="000610E4" w:rsidRDefault="008B375F" w:rsidP="00B6215A">
            <w:r>
              <w:t>@NHTSA</w:t>
            </w:r>
          </w:p>
        </w:tc>
      </w:tr>
      <w:tr w:rsidR="000610E4" w14:paraId="77486FFB" w14:textId="77777777" w:rsidTr="19ABCC14">
        <w:tc>
          <w:tcPr>
            <w:tcW w:w="3145" w:type="dxa"/>
          </w:tcPr>
          <w:p w14:paraId="39A979E8" w14:textId="77777777" w:rsidR="000610E4" w:rsidRDefault="000610E4" w:rsidP="00B6215A">
            <w:r>
              <w:t>UNC Highway Safety Research Center</w:t>
            </w:r>
          </w:p>
        </w:tc>
        <w:tc>
          <w:tcPr>
            <w:tcW w:w="2700" w:type="dxa"/>
          </w:tcPr>
          <w:p w14:paraId="6AB9C859" w14:textId="77777777" w:rsidR="000610E4" w:rsidRDefault="000610E4" w:rsidP="00B6215A">
            <w:r>
              <w:t>@hsrcinfo</w:t>
            </w:r>
          </w:p>
        </w:tc>
        <w:tc>
          <w:tcPr>
            <w:tcW w:w="3505" w:type="dxa"/>
          </w:tcPr>
          <w:p w14:paraId="06810D76" w14:textId="77777777" w:rsidR="000610E4" w:rsidRDefault="008B375F" w:rsidP="00B6215A">
            <w:r>
              <w:t>@hsrcinfo</w:t>
            </w:r>
          </w:p>
        </w:tc>
      </w:tr>
      <w:tr w:rsidR="000610E4" w14:paraId="5E7AE8AA" w14:textId="77777777" w:rsidTr="19ABCC14">
        <w:tc>
          <w:tcPr>
            <w:tcW w:w="3145" w:type="dxa"/>
          </w:tcPr>
          <w:p w14:paraId="38B1FF61" w14:textId="77777777" w:rsidR="000610E4" w:rsidRDefault="000610E4" w:rsidP="00B6215A">
            <w:r>
              <w:lastRenderedPageBreak/>
              <w:t>Pedestrian and Bicycle Information Center</w:t>
            </w:r>
          </w:p>
        </w:tc>
        <w:tc>
          <w:tcPr>
            <w:tcW w:w="2700" w:type="dxa"/>
          </w:tcPr>
          <w:p w14:paraId="5E05B5C4" w14:textId="77777777" w:rsidR="000610E4" w:rsidRDefault="000610E4" w:rsidP="00B6215A">
            <w:r>
              <w:t>@pedbikeinfo</w:t>
            </w:r>
          </w:p>
        </w:tc>
        <w:tc>
          <w:tcPr>
            <w:tcW w:w="3505" w:type="dxa"/>
          </w:tcPr>
          <w:p w14:paraId="061EA27F" w14:textId="77777777" w:rsidR="000610E4" w:rsidRDefault="008B375F" w:rsidP="00B6215A">
            <w:r>
              <w:t>@pedbikeinfo</w:t>
            </w:r>
          </w:p>
        </w:tc>
      </w:tr>
      <w:tr w:rsidR="000610E4" w14:paraId="794D2287" w14:textId="77777777" w:rsidTr="19ABCC14">
        <w:tc>
          <w:tcPr>
            <w:tcW w:w="3145" w:type="dxa"/>
          </w:tcPr>
          <w:p w14:paraId="30E8C7B2" w14:textId="77777777" w:rsidR="000610E4" w:rsidRDefault="000610E4" w:rsidP="00B6215A">
            <w:r>
              <w:t>NC State Institute for Transportation Research and Education</w:t>
            </w:r>
          </w:p>
        </w:tc>
        <w:tc>
          <w:tcPr>
            <w:tcW w:w="2700" w:type="dxa"/>
          </w:tcPr>
          <w:p w14:paraId="34D741B1" w14:textId="77777777" w:rsidR="000610E4" w:rsidRDefault="000610E4" w:rsidP="00B6215A">
            <w:r>
              <w:t>@ITRE_NCSU</w:t>
            </w:r>
          </w:p>
        </w:tc>
        <w:tc>
          <w:tcPr>
            <w:tcW w:w="3505" w:type="dxa"/>
          </w:tcPr>
          <w:p w14:paraId="15F82134" w14:textId="77777777" w:rsidR="000610E4" w:rsidRDefault="008B375F" w:rsidP="00B6215A">
            <w:r>
              <w:t>@InstituteForTransportationResearchAndEducation</w:t>
            </w:r>
          </w:p>
        </w:tc>
      </w:tr>
      <w:tr w:rsidR="009B316D" w14:paraId="63D2A2FD" w14:textId="77777777" w:rsidTr="19ABCC14">
        <w:tc>
          <w:tcPr>
            <w:tcW w:w="3145" w:type="dxa"/>
          </w:tcPr>
          <w:p w14:paraId="3573C9A6" w14:textId="77777777" w:rsidR="009B316D" w:rsidRDefault="009B316D" w:rsidP="00B6215A">
            <w:r>
              <w:t xml:space="preserve">America Walks </w:t>
            </w:r>
          </w:p>
        </w:tc>
        <w:tc>
          <w:tcPr>
            <w:tcW w:w="2700" w:type="dxa"/>
          </w:tcPr>
          <w:p w14:paraId="12D8414E" w14:textId="77777777" w:rsidR="009B316D" w:rsidRDefault="009B316D" w:rsidP="00B6215A">
            <w:r>
              <w:t>@americawalks</w:t>
            </w:r>
          </w:p>
        </w:tc>
        <w:tc>
          <w:tcPr>
            <w:tcW w:w="3505" w:type="dxa"/>
          </w:tcPr>
          <w:p w14:paraId="1C35881B" w14:textId="77777777" w:rsidR="009B316D" w:rsidRDefault="008B375F" w:rsidP="00B6215A">
            <w:r>
              <w:t>@americawalks</w:t>
            </w:r>
          </w:p>
        </w:tc>
      </w:tr>
      <w:tr w:rsidR="009B316D" w14:paraId="0420751C" w14:textId="77777777" w:rsidTr="19ABCC14">
        <w:tc>
          <w:tcPr>
            <w:tcW w:w="3145" w:type="dxa"/>
          </w:tcPr>
          <w:p w14:paraId="3DCA3986" w14:textId="47F6BD22" w:rsidR="009B316D" w:rsidRDefault="008B375F" w:rsidP="00B6215A">
            <w:r>
              <w:t>National C</w:t>
            </w:r>
            <w:r w:rsidR="009B316D">
              <w:t>omplete Streets</w:t>
            </w:r>
            <w:r>
              <w:t xml:space="preserve"> Coal</w:t>
            </w:r>
            <w:r w:rsidR="00A03A56">
              <w:t>i</w:t>
            </w:r>
            <w:r>
              <w:t>tion</w:t>
            </w:r>
          </w:p>
        </w:tc>
        <w:tc>
          <w:tcPr>
            <w:tcW w:w="2700" w:type="dxa"/>
          </w:tcPr>
          <w:p w14:paraId="30F1CD8B" w14:textId="77777777" w:rsidR="009B316D" w:rsidRDefault="009B316D" w:rsidP="00B6215A">
            <w:r>
              <w:t>@completestreets</w:t>
            </w:r>
          </w:p>
        </w:tc>
        <w:tc>
          <w:tcPr>
            <w:tcW w:w="3505" w:type="dxa"/>
          </w:tcPr>
          <w:p w14:paraId="05827AE5" w14:textId="77777777" w:rsidR="009B316D" w:rsidRDefault="008B375F" w:rsidP="00B6215A">
            <w:r>
              <w:t>@CompleteStreets</w:t>
            </w:r>
          </w:p>
        </w:tc>
      </w:tr>
      <w:tr w:rsidR="009B316D" w14:paraId="6D813CD6" w14:textId="77777777" w:rsidTr="19ABCC14">
        <w:tc>
          <w:tcPr>
            <w:tcW w:w="3145" w:type="dxa"/>
          </w:tcPr>
          <w:p w14:paraId="27286541" w14:textId="77777777" w:rsidR="009B316D" w:rsidRDefault="009B316D" w:rsidP="00B6215A">
            <w:r>
              <w:t>Vision Zero Network</w:t>
            </w:r>
          </w:p>
        </w:tc>
        <w:tc>
          <w:tcPr>
            <w:tcW w:w="2700" w:type="dxa"/>
          </w:tcPr>
          <w:p w14:paraId="12C03701" w14:textId="77777777" w:rsidR="009B316D" w:rsidRDefault="009B316D" w:rsidP="00B6215A">
            <w:r>
              <w:t>@visionzeronet</w:t>
            </w:r>
          </w:p>
        </w:tc>
        <w:tc>
          <w:tcPr>
            <w:tcW w:w="3505" w:type="dxa"/>
          </w:tcPr>
          <w:p w14:paraId="2BA7811F" w14:textId="77777777" w:rsidR="009B316D" w:rsidRDefault="008B375F" w:rsidP="00B6215A">
            <w:r>
              <w:t>@visionzeronetwork</w:t>
            </w:r>
          </w:p>
        </w:tc>
      </w:tr>
      <w:tr w:rsidR="009B316D" w14:paraId="79FD42EF" w14:textId="77777777" w:rsidTr="19ABCC14">
        <w:tc>
          <w:tcPr>
            <w:tcW w:w="3145" w:type="dxa"/>
          </w:tcPr>
          <w:p w14:paraId="4D241BE0" w14:textId="77777777" w:rsidR="009B316D" w:rsidRDefault="009B316D" w:rsidP="00B6215A">
            <w:r>
              <w:t>Road to Zero</w:t>
            </w:r>
          </w:p>
        </w:tc>
        <w:tc>
          <w:tcPr>
            <w:tcW w:w="2700" w:type="dxa"/>
          </w:tcPr>
          <w:p w14:paraId="526A1615" w14:textId="77777777" w:rsidR="009B316D" w:rsidRDefault="000610E4" w:rsidP="00B6215A">
            <w:r>
              <w:t>@RoadToZeroUS</w:t>
            </w:r>
          </w:p>
        </w:tc>
        <w:tc>
          <w:tcPr>
            <w:tcW w:w="3505" w:type="dxa"/>
          </w:tcPr>
          <w:p w14:paraId="5CEA0697" w14:textId="77777777" w:rsidR="009B316D" w:rsidRDefault="008B375F" w:rsidP="00B6215A">
            <w:r>
              <w:t>@RoadToZeroUS</w:t>
            </w:r>
          </w:p>
        </w:tc>
      </w:tr>
      <w:tr w:rsidR="009B316D" w14:paraId="1CD1FDDE" w14:textId="77777777" w:rsidTr="19ABCC14">
        <w:tc>
          <w:tcPr>
            <w:tcW w:w="3145" w:type="dxa"/>
          </w:tcPr>
          <w:p w14:paraId="51ABFBA9" w14:textId="77777777" w:rsidR="009B316D" w:rsidRDefault="000610E4" w:rsidP="00B6215A">
            <w:r>
              <w:t>AARP Livable Communities</w:t>
            </w:r>
          </w:p>
        </w:tc>
        <w:tc>
          <w:tcPr>
            <w:tcW w:w="2700" w:type="dxa"/>
          </w:tcPr>
          <w:p w14:paraId="0A79B870" w14:textId="77777777" w:rsidR="009B316D" w:rsidRDefault="000610E4" w:rsidP="00B6215A">
            <w:r>
              <w:t>@AARPLivable</w:t>
            </w:r>
          </w:p>
        </w:tc>
        <w:tc>
          <w:tcPr>
            <w:tcW w:w="3505" w:type="dxa"/>
          </w:tcPr>
          <w:p w14:paraId="1055A17B" w14:textId="77777777" w:rsidR="009B316D" w:rsidRDefault="008B375F" w:rsidP="00B6215A">
            <w:r>
              <w:t>@AARPLivableCommunities</w:t>
            </w:r>
          </w:p>
        </w:tc>
      </w:tr>
      <w:tr w:rsidR="009B316D" w14:paraId="5090700A" w14:textId="77777777" w:rsidTr="19ABCC14">
        <w:tc>
          <w:tcPr>
            <w:tcW w:w="3145" w:type="dxa"/>
          </w:tcPr>
          <w:p w14:paraId="57702D13" w14:textId="77777777" w:rsidR="009B316D" w:rsidRDefault="000610E4" w:rsidP="00B6215A">
            <w:r>
              <w:t>Walk &amp; Bike to School</w:t>
            </w:r>
          </w:p>
        </w:tc>
        <w:tc>
          <w:tcPr>
            <w:tcW w:w="2700" w:type="dxa"/>
          </w:tcPr>
          <w:p w14:paraId="1462D772" w14:textId="77777777" w:rsidR="009B316D" w:rsidRDefault="000610E4" w:rsidP="00B6215A">
            <w:r>
              <w:t>@walkbikeschool</w:t>
            </w:r>
          </w:p>
        </w:tc>
        <w:tc>
          <w:tcPr>
            <w:tcW w:w="3505" w:type="dxa"/>
          </w:tcPr>
          <w:p w14:paraId="52AE5D43" w14:textId="77777777" w:rsidR="009B316D" w:rsidRDefault="008B375F" w:rsidP="00B6215A">
            <w:r>
              <w:t>@walkbiketoschoolday</w:t>
            </w:r>
          </w:p>
        </w:tc>
      </w:tr>
      <w:tr w:rsidR="009B316D" w14:paraId="7B846724" w14:textId="77777777" w:rsidTr="19ABCC14">
        <w:tc>
          <w:tcPr>
            <w:tcW w:w="3145" w:type="dxa"/>
          </w:tcPr>
          <w:p w14:paraId="5C9D59E6" w14:textId="77777777" w:rsidR="009B316D" w:rsidRDefault="000610E4" w:rsidP="00B6215A">
            <w:r>
              <w:t>Safe Routes Partnership</w:t>
            </w:r>
          </w:p>
        </w:tc>
        <w:tc>
          <w:tcPr>
            <w:tcW w:w="2700" w:type="dxa"/>
          </w:tcPr>
          <w:p w14:paraId="17C872E9" w14:textId="77777777" w:rsidR="009B316D" w:rsidRDefault="000610E4" w:rsidP="00B6215A">
            <w:r>
              <w:t>@SafeRoutesNow</w:t>
            </w:r>
          </w:p>
        </w:tc>
        <w:tc>
          <w:tcPr>
            <w:tcW w:w="3505" w:type="dxa"/>
          </w:tcPr>
          <w:p w14:paraId="2382DD80" w14:textId="77777777" w:rsidR="009B316D" w:rsidRDefault="008B375F" w:rsidP="00B6215A">
            <w:r>
              <w:t>@saferoutespartnership</w:t>
            </w:r>
          </w:p>
        </w:tc>
      </w:tr>
      <w:tr w:rsidR="000610E4" w14:paraId="12B01A73" w14:textId="77777777" w:rsidTr="19ABCC14">
        <w:tc>
          <w:tcPr>
            <w:tcW w:w="3145" w:type="dxa"/>
          </w:tcPr>
          <w:p w14:paraId="433DE364" w14:textId="7709291D" w:rsidR="000610E4" w:rsidRDefault="008B375F" w:rsidP="00B6215A">
            <w:r>
              <w:t>Institute</w:t>
            </w:r>
            <w:r w:rsidR="000610E4">
              <w:t xml:space="preserve"> for Transportation and Development Policy</w:t>
            </w:r>
          </w:p>
        </w:tc>
        <w:tc>
          <w:tcPr>
            <w:tcW w:w="2700" w:type="dxa"/>
          </w:tcPr>
          <w:p w14:paraId="3A8CAF06" w14:textId="77777777" w:rsidR="000610E4" w:rsidRDefault="000610E4" w:rsidP="00B6215A">
            <w:r>
              <w:t>@ITDPUS</w:t>
            </w:r>
          </w:p>
        </w:tc>
        <w:tc>
          <w:tcPr>
            <w:tcW w:w="3505" w:type="dxa"/>
          </w:tcPr>
          <w:p w14:paraId="4643FD76" w14:textId="77777777" w:rsidR="000610E4" w:rsidRDefault="008B375F" w:rsidP="00B6215A">
            <w:r>
              <w:t>@ITDP.org</w:t>
            </w:r>
          </w:p>
        </w:tc>
      </w:tr>
      <w:tr w:rsidR="000610E4" w14:paraId="3AB854ED" w14:textId="77777777" w:rsidTr="19ABCC14">
        <w:tc>
          <w:tcPr>
            <w:tcW w:w="3145" w:type="dxa"/>
          </w:tcPr>
          <w:p w14:paraId="78F8C5C4" w14:textId="77777777" w:rsidR="000610E4" w:rsidRDefault="000610E4" w:rsidP="00B6215A">
            <w:r>
              <w:t>Streetsmart</w:t>
            </w:r>
          </w:p>
        </w:tc>
        <w:tc>
          <w:tcPr>
            <w:tcW w:w="2700" w:type="dxa"/>
          </w:tcPr>
          <w:p w14:paraId="54A41C46" w14:textId="77777777" w:rsidR="000610E4" w:rsidRDefault="000610E4" w:rsidP="00B6215A">
            <w:r>
              <w:t>@Street_Geek</w:t>
            </w:r>
          </w:p>
        </w:tc>
        <w:tc>
          <w:tcPr>
            <w:tcW w:w="3505" w:type="dxa"/>
          </w:tcPr>
          <w:p w14:paraId="17AD93B2" w14:textId="77777777" w:rsidR="000610E4" w:rsidRDefault="000610E4" w:rsidP="00B6215A"/>
        </w:tc>
      </w:tr>
      <w:tr w:rsidR="000610E4" w14:paraId="20D17065" w14:textId="77777777" w:rsidTr="19ABCC14">
        <w:tc>
          <w:tcPr>
            <w:tcW w:w="3145" w:type="dxa"/>
          </w:tcPr>
          <w:p w14:paraId="7AC377E2" w14:textId="77777777" w:rsidR="000610E4" w:rsidRDefault="000610E4" w:rsidP="00B6215A">
            <w:r>
              <w:t>8 80 Cities</w:t>
            </w:r>
          </w:p>
        </w:tc>
        <w:tc>
          <w:tcPr>
            <w:tcW w:w="2700" w:type="dxa"/>
          </w:tcPr>
          <w:p w14:paraId="17DA08A5" w14:textId="77777777" w:rsidR="000610E4" w:rsidRDefault="000610E4" w:rsidP="00B6215A">
            <w:r>
              <w:t>@880Cities</w:t>
            </w:r>
          </w:p>
        </w:tc>
        <w:tc>
          <w:tcPr>
            <w:tcW w:w="3505" w:type="dxa"/>
          </w:tcPr>
          <w:p w14:paraId="7675D836" w14:textId="77777777" w:rsidR="000610E4" w:rsidRDefault="008B375F" w:rsidP="00B6215A">
            <w:r>
              <w:t>@880CitiesOrg</w:t>
            </w:r>
          </w:p>
        </w:tc>
      </w:tr>
      <w:tr w:rsidR="000610E4" w14:paraId="7A386E2E" w14:textId="77777777" w:rsidTr="19ABCC14">
        <w:tc>
          <w:tcPr>
            <w:tcW w:w="3145" w:type="dxa"/>
          </w:tcPr>
          <w:p w14:paraId="17E9C7DE" w14:textId="77777777" w:rsidR="000610E4" w:rsidRDefault="000610E4" w:rsidP="00B6215A">
            <w:r>
              <w:t>PeopleForBikes</w:t>
            </w:r>
          </w:p>
        </w:tc>
        <w:tc>
          <w:tcPr>
            <w:tcW w:w="2700" w:type="dxa"/>
          </w:tcPr>
          <w:p w14:paraId="2B6E2918" w14:textId="77777777" w:rsidR="000610E4" w:rsidRDefault="000610E4" w:rsidP="00B6215A">
            <w:r>
              <w:t>@peopleforbikes</w:t>
            </w:r>
          </w:p>
        </w:tc>
        <w:tc>
          <w:tcPr>
            <w:tcW w:w="3505" w:type="dxa"/>
          </w:tcPr>
          <w:p w14:paraId="127BCF0B" w14:textId="77777777" w:rsidR="000610E4" w:rsidRDefault="008B375F" w:rsidP="00B6215A">
            <w:r>
              <w:t>@PeopleForBikes</w:t>
            </w:r>
          </w:p>
        </w:tc>
      </w:tr>
      <w:tr w:rsidR="000610E4" w14:paraId="5989E725" w14:textId="77777777" w:rsidTr="19ABCC14">
        <w:tc>
          <w:tcPr>
            <w:tcW w:w="3145" w:type="dxa"/>
          </w:tcPr>
          <w:p w14:paraId="6442832B" w14:textId="77777777" w:rsidR="000610E4" w:rsidRDefault="00425C09" w:rsidP="00B6215A">
            <w:r>
              <w:t>League of American Bicyclists</w:t>
            </w:r>
          </w:p>
        </w:tc>
        <w:tc>
          <w:tcPr>
            <w:tcW w:w="2700" w:type="dxa"/>
          </w:tcPr>
          <w:p w14:paraId="27EF7819" w14:textId="77777777" w:rsidR="000610E4" w:rsidRDefault="00425C09" w:rsidP="00B6215A">
            <w:r>
              <w:t>@BikeLeague</w:t>
            </w:r>
          </w:p>
        </w:tc>
        <w:tc>
          <w:tcPr>
            <w:tcW w:w="3505" w:type="dxa"/>
          </w:tcPr>
          <w:p w14:paraId="41ADFA37" w14:textId="77777777" w:rsidR="000610E4" w:rsidRDefault="008B375F" w:rsidP="00B6215A">
            <w:r>
              <w:t>@leagueamericanbicyclists</w:t>
            </w:r>
          </w:p>
        </w:tc>
      </w:tr>
      <w:tr w:rsidR="00425C09" w14:paraId="712C74D1" w14:textId="77777777" w:rsidTr="19ABCC14">
        <w:tc>
          <w:tcPr>
            <w:tcW w:w="3145" w:type="dxa"/>
          </w:tcPr>
          <w:p w14:paraId="09F92C4F" w14:textId="77777777" w:rsidR="00425C09" w:rsidRDefault="00425C09" w:rsidP="00B6215A">
            <w:r>
              <w:t>U.S. Access Board</w:t>
            </w:r>
          </w:p>
        </w:tc>
        <w:tc>
          <w:tcPr>
            <w:tcW w:w="2700" w:type="dxa"/>
          </w:tcPr>
          <w:p w14:paraId="0895A889" w14:textId="77777777" w:rsidR="00425C09" w:rsidRDefault="00425C09" w:rsidP="00B6215A">
            <w:r>
              <w:t>@AccessBoard</w:t>
            </w:r>
          </w:p>
        </w:tc>
        <w:tc>
          <w:tcPr>
            <w:tcW w:w="3505" w:type="dxa"/>
          </w:tcPr>
          <w:p w14:paraId="0DE4B5B7" w14:textId="77777777" w:rsidR="00425C09" w:rsidRDefault="00425C09" w:rsidP="00B6215A"/>
        </w:tc>
      </w:tr>
      <w:tr w:rsidR="75B3CD2F" w14:paraId="221CE7A8" w14:textId="77777777" w:rsidTr="19ABCC14">
        <w:tc>
          <w:tcPr>
            <w:tcW w:w="3145" w:type="dxa"/>
          </w:tcPr>
          <w:p w14:paraId="307F923A" w14:textId="0773B9ED" w:rsidR="48F8DD99" w:rsidRDefault="48F8DD99" w:rsidP="75B3CD2F">
            <w:r>
              <w:t>National Aging and Disability Transportation Center (NADTC)</w:t>
            </w:r>
          </w:p>
        </w:tc>
        <w:tc>
          <w:tcPr>
            <w:tcW w:w="2700" w:type="dxa"/>
          </w:tcPr>
          <w:p w14:paraId="021356E2" w14:textId="0BF8368D" w:rsidR="75B3CD2F" w:rsidRDefault="117BE989" w:rsidP="75B3CD2F">
            <w:r>
              <w:t>@NADTC.org</w:t>
            </w:r>
          </w:p>
        </w:tc>
        <w:tc>
          <w:tcPr>
            <w:tcW w:w="3505" w:type="dxa"/>
          </w:tcPr>
          <w:p w14:paraId="7D82912F" w14:textId="6327D5E6" w:rsidR="75B3CD2F" w:rsidRDefault="117BE989" w:rsidP="75B3CD2F">
            <w:r>
              <w:t>@NADTCmobility</w:t>
            </w:r>
          </w:p>
        </w:tc>
      </w:tr>
      <w:tr w:rsidR="008B375F" w14:paraId="20642D59" w14:textId="77777777" w:rsidTr="19ABCC14">
        <w:tc>
          <w:tcPr>
            <w:tcW w:w="3145" w:type="dxa"/>
          </w:tcPr>
          <w:p w14:paraId="700642E0" w14:textId="77777777" w:rsidR="008B375F" w:rsidRDefault="008B375F" w:rsidP="00B6215A">
            <w:r>
              <w:t>National Council on Disability</w:t>
            </w:r>
          </w:p>
        </w:tc>
        <w:tc>
          <w:tcPr>
            <w:tcW w:w="2700" w:type="dxa"/>
          </w:tcPr>
          <w:p w14:paraId="5540050C" w14:textId="77777777" w:rsidR="008B375F" w:rsidRDefault="008B375F" w:rsidP="00B6215A">
            <w:r>
              <w:t>@NatCounDis</w:t>
            </w:r>
          </w:p>
        </w:tc>
        <w:tc>
          <w:tcPr>
            <w:tcW w:w="3505" w:type="dxa"/>
          </w:tcPr>
          <w:p w14:paraId="151707CD" w14:textId="77777777" w:rsidR="008B375F" w:rsidRDefault="008B375F" w:rsidP="00B6215A">
            <w:r>
              <w:t>@NCDgov</w:t>
            </w:r>
          </w:p>
        </w:tc>
      </w:tr>
      <w:tr w:rsidR="00425C09" w14:paraId="1B8AA5E2" w14:textId="77777777" w:rsidTr="19ABCC14">
        <w:tc>
          <w:tcPr>
            <w:tcW w:w="3145" w:type="dxa"/>
          </w:tcPr>
          <w:p w14:paraId="38339D9E" w14:textId="77777777" w:rsidR="00425C09" w:rsidRDefault="00425C09" w:rsidP="00B6215A">
            <w:r>
              <w:t>Healthy Places by Design</w:t>
            </w:r>
          </w:p>
        </w:tc>
        <w:tc>
          <w:tcPr>
            <w:tcW w:w="2700" w:type="dxa"/>
          </w:tcPr>
          <w:p w14:paraId="387FE148" w14:textId="77777777" w:rsidR="00425C09" w:rsidRDefault="00425C09" w:rsidP="00B6215A">
            <w:r>
              <w:t>@HPlacesbyDesign</w:t>
            </w:r>
          </w:p>
        </w:tc>
        <w:tc>
          <w:tcPr>
            <w:tcW w:w="3505" w:type="dxa"/>
          </w:tcPr>
          <w:p w14:paraId="66204FF1" w14:textId="77777777" w:rsidR="00425C09" w:rsidRDefault="00425C09" w:rsidP="00B6215A"/>
        </w:tc>
      </w:tr>
      <w:tr w:rsidR="00425C09" w14:paraId="6CAFCBB0" w14:textId="77777777" w:rsidTr="19ABCC14">
        <w:tc>
          <w:tcPr>
            <w:tcW w:w="3145" w:type="dxa"/>
          </w:tcPr>
          <w:p w14:paraId="2EB78C7D" w14:textId="77777777" w:rsidR="00425C09" w:rsidRDefault="00425C09" w:rsidP="00B6215A">
            <w:r>
              <w:t>American Public Health Association</w:t>
            </w:r>
          </w:p>
        </w:tc>
        <w:tc>
          <w:tcPr>
            <w:tcW w:w="2700" w:type="dxa"/>
          </w:tcPr>
          <w:p w14:paraId="0EAF4AE8" w14:textId="77777777" w:rsidR="00425C09" w:rsidRDefault="00425C09" w:rsidP="00425C09">
            <w:r>
              <w:t>@PublicHealth</w:t>
            </w:r>
          </w:p>
        </w:tc>
        <w:tc>
          <w:tcPr>
            <w:tcW w:w="3505" w:type="dxa"/>
          </w:tcPr>
          <w:p w14:paraId="7AFDB361" w14:textId="77777777" w:rsidR="00425C09" w:rsidRDefault="001162E4" w:rsidP="00B6215A">
            <w:r>
              <w:t>@AmericanPublicHealthAssociation</w:t>
            </w:r>
          </w:p>
        </w:tc>
      </w:tr>
      <w:tr w:rsidR="00425C09" w14:paraId="0E2F4EB7" w14:textId="77777777" w:rsidTr="19ABCC14">
        <w:tc>
          <w:tcPr>
            <w:tcW w:w="3145" w:type="dxa"/>
          </w:tcPr>
          <w:p w14:paraId="31AA0E93" w14:textId="77777777" w:rsidR="00425C09" w:rsidRDefault="00425C09" w:rsidP="00B6215A">
            <w:r>
              <w:t>SaludAmerica</w:t>
            </w:r>
          </w:p>
        </w:tc>
        <w:tc>
          <w:tcPr>
            <w:tcW w:w="2700" w:type="dxa"/>
          </w:tcPr>
          <w:p w14:paraId="2A70E20B" w14:textId="77777777" w:rsidR="00425C09" w:rsidRDefault="00425C09" w:rsidP="00425C09">
            <w:r>
              <w:t>@SaludToday</w:t>
            </w:r>
          </w:p>
        </w:tc>
        <w:tc>
          <w:tcPr>
            <w:tcW w:w="3505" w:type="dxa"/>
          </w:tcPr>
          <w:p w14:paraId="79FBD979" w14:textId="77777777" w:rsidR="00425C09" w:rsidRDefault="00425C09" w:rsidP="00B6215A">
            <w:r>
              <w:t>@SaludToday</w:t>
            </w:r>
          </w:p>
        </w:tc>
      </w:tr>
      <w:tr w:rsidR="00425C09" w14:paraId="7DCE7EC8" w14:textId="77777777" w:rsidTr="19ABCC14">
        <w:tc>
          <w:tcPr>
            <w:tcW w:w="3145" w:type="dxa"/>
          </w:tcPr>
          <w:p w14:paraId="1E07EE4A" w14:textId="77777777" w:rsidR="00425C09" w:rsidRDefault="00425C09" w:rsidP="00B6215A">
            <w:r>
              <w:t>Design Justice Network</w:t>
            </w:r>
          </w:p>
        </w:tc>
        <w:tc>
          <w:tcPr>
            <w:tcW w:w="2700" w:type="dxa"/>
          </w:tcPr>
          <w:p w14:paraId="1D4AF1F4" w14:textId="77777777" w:rsidR="00425C09" w:rsidRDefault="008B375F" w:rsidP="008B375F">
            <w:r>
              <w:t>@design_justice</w:t>
            </w:r>
          </w:p>
        </w:tc>
        <w:tc>
          <w:tcPr>
            <w:tcW w:w="3505" w:type="dxa"/>
          </w:tcPr>
          <w:p w14:paraId="22F4E1BD" w14:textId="77777777" w:rsidR="00425C09" w:rsidRDefault="008B375F" w:rsidP="00B6215A">
            <w:r>
              <w:t>@designjusticenetwork</w:t>
            </w:r>
          </w:p>
        </w:tc>
      </w:tr>
    </w:tbl>
    <w:p w14:paraId="2DBF0D7D" w14:textId="77777777" w:rsidR="009B316D" w:rsidRDefault="009B316D" w:rsidP="00B6215A"/>
    <w:p w14:paraId="5525E26C" w14:textId="1D79D24A" w:rsidR="00B6215A" w:rsidRDefault="00510B0F" w:rsidP="00B6215A">
      <w:r>
        <w:t>L</w:t>
      </w:r>
      <w:r w:rsidR="001162E4">
        <w:t xml:space="preserve">earning from or sharing more with peer </w:t>
      </w:r>
      <w:r w:rsidR="004C35A2">
        <w:t>WFM</w:t>
      </w:r>
      <w:r w:rsidR="001162E4">
        <w:t xml:space="preserve"> partners across the </w:t>
      </w:r>
      <w:r>
        <w:t>s</w:t>
      </w:r>
      <w:r w:rsidR="001162E4">
        <w:t xml:space="preserve">tate, </w:t>
      </w:r>
      <w:r w:rsidR="001B3839">
        <w:t xml:space="preserve">is a great way to amplify </w:t>
      </w:r>
      <w:r w:rsidR="000C017E">
        <w:t>each other’s</w:t>
      </w:r>
      <w:r w:rsidR="001B3839">
        <w:t xml:space="preserve"> messages, so consider </w:t>
      </w:r>
      <w:r w:rsidR="001162E4">
        <w:t>connect</w:t>
      </w:r>
      <w:r w:rsidR="001B3839">
        <w:t>ing</w:t>
      </w:r>
      <w:r w:rsidR="001162E4">
        <w:t xml:space="preserve"> with their social media accounts. </w:t>
      </w:r>
      <w:r w:rsidR="00835BC2">
        <w:t>It</w:t>
      </w:r>
      <w:r w:rsidR="002518CE">
        <w:t xml:space="preserve"> may be especially fruitful </w:t>
      </w:r>
      <w:r w:rsidR="00835BC2">
        <w:t xml:space="preserve">to connect </w:t>
      </w:r>
      <w:r w:rsidR="00C56A8B">
        <w:t xml:space="preserve">and coordinate </w:t>
      </w:r>
      <w:r w:rsidR="00835BC2">
        <w:t xml:space="preserve">with nearby jurisdictions who </w:t>
      </w:r>
      <w:r w:rsidR="00A831FB">
        <w:t xml:space="preserve">are targeting the same population of road users traveling between both communities. </w:t>
      </w:r>
      <w:r w:rsidR="001162E4">
        <w:t xml:space="preserve">Lead agencies for </w:t>
      </w:r>
      <w:r w:rsidR="00995490">
        <w:t>WFM</w:t>
      </w:r>
      <w:r w:rsidR="001162E4">
        <w:t xml:space="preserve"> efforts for each partner communit</w:t>
      </w:r>
      <w:r w:rsidR="00C56A8B">
        <w:t>y</w:t>
      </w:r>
      <w:r w:rsidR="001162E4">
        <w:t xml:space="preserve"> are listed in the Contact List from the </w:t>
      </w:r>
      <w:hyperlink r:id="rId59" w:history="1">
        <w:r w:rsidR="004C35A2" w:rsidRPr="004C35A2">
          <w:rPr>
            <w:rStyle w:val="Hyperlink"/>
          </w:rPr>
          <w:t>WFM</w:t>
        </w:r>
        <w:r w:rsidR="001162E4" w:rsidRPr="004C35A2">
          <w:rPr>
            <w:rStyle w:val="Hyperlink"/>
          </w:rPr>
          <w:t xml:space="preserve"> Partner Resources</w:t>
        </w:r>
      </w:hyperlink>
      <w:r w:rsidR="001162E4">
        <w:t xml:space="preserve"> page. You may also search for #WatchForMeNC on Facebook or Twitter to see peer community announcements. </w:t>
      </w:r>
    </w:p>
    <w:p w14:paraId="3E40CAD8" w14:textId="1D0B84E6" w:rsidR="00CE487C" w:rsidRDefault="00CE487C" w:rsidP="00B6215A">
      <w:r>
        <w:t xml:space="preserve">For collaborating around specific topics, events, or themes around a conversation, use hashtags. </w:t>
      </w:r>
      <w:r w:rsidR="00115248">
        <w:t xml:space="preserve">Best practices for communications efforts recommends no more than two hashtags per post. </w:t>
      </w:r>
      <w:r>
        <w:t>This demonstrates that the partner community is addressing issues within the community but that also have connection to larger, national issues or concerns. They also provide more context without using as many words. Popular hashtag</w:t>
      </w:r>
      <w:r w:rsidR="00835109">
        <w:t>s</w:t>
      </w:r>
      <w:r>
        <w:t xml:space="preserve"> to employ include: #WatchForMeNC, #SafeStreet, #SlowDown, #20IsPlenty, </w:t>
      </w:r>
      <w:r w:rsidR="00380E3B">
        <w:t>and #VisionZero.</w:t>
      </w:r>
    </w:p>
    <w:p w14:paraId="397641B0" w14:textId="18841D2C" w:rsidR="00753FCF" w:rsidRPr="004E4778" w:rsidRDefault="00753FCF" w:rsidP="00467182">
      <w:pPr>
        <w:pStyle w:val="Heading3"/>
      </w:pPr>
      <w:bookmarkStart w:id="43" w:name="_Suggestions_for_Editorial"/>
      <w:bookmarkStart w:id="44" w:name="_Ref63947051"/>
      <w:bookmarkStart w:id="45" w:name="_Toc70930254"/>
      <w:bookmarkStart w:id="46" w:name="_Toc70950474"/>
      <w:bookmarkEnd w:id="43"/>
      <w:r w:rsidRPr="004E4778">
        <w:lastRenderedPageBreak/>
        <w:t>Suggestions for Editorial Calendar</w:t>
      </w:r>
      <w:bookmarkEnd w:id="44"/>
      <w:bookmarkEnd w:id="45"/>
      <w:bookmarkEnd w:id="46"/>
      <w:r w:rsidRPr="004E4778">
        <w:t xml:space="preserve"> </w:t>
      </w:r>
    </w:p>
    <w:p w14:paraId="25184961" w14:textId="33623C93" w:rsidR="00164627" w:rsidRDefault="00164627" w:rsidP="00B6215A">
      <w:r>
        <w:t xml:space="preserve">Not only can you amplify messaging by leveraging announcements and posts from other organizations, you can also use events or occasions as ways to engage with the public. Building an editorial calendar and thinking about when you may post conversations around </w:t>
      </w:r>
      <w:r w:rsidR="004C35A2">
        <w:t>WFM</w:t>
      </w:r>
      <w:r>
        <w:t xml:space="preserve"> topics helps plan for consistent messaging within the community.  </w:t>
      </w:r>
    </w:p>
    <w:p w14:paraId="1D3F536E" w14:textId="4B936726" w:rsidR="00164627" w:rsidRDefault="0CD0220F" w:rsidP="00B6215A">
      <w:r>
        <w:t xml:space="preserve">First, you may consider your own community calendar. For instance, there may be a local fair or event that occurs each year and encourages heavier traffic on specific days or weekends and there may be more people on foot. Or the audience in your community may be </w:t>
      </w:r>
      <w:r w:rsidR="4A573811">
        <w:t>transient</w:t>
      </w:r>
      <w:r>
        <w:t xml:space="preserve">, such as in coastal </w:t>
      </w:r>
      <w:r w:rsidR="2865370D">
        <w:t xml:space="preserve">or mountain </w:t>
      </w:r>
      <w:r>
        <w:t>communities</w:t>
      </w:r>
      <w:r w:rsidR="2865370D">
        <w:t xml:space="preserve"> </w:t>
      </w:r>
      <w:r w:rsidR="0D356A3F">
        <w:t xml:space="preserve">which </w:t>
      </w:r>
      <w:r w:rsidR="512D42A4">
        <w:t xml:space="preserve">have </w:t>
      </w:r>
      <w:r w:rsidR="0D356A3F">
        <w:t>heavy tourist seasons</w:t>
      </w:r>
      <w:r>
        <w:t xml:space="preserve">. Even thinking about school starting in late summer may be a local annual event to build into an editorial calendar. </w:t>
      </w:r>
    </w:p>
    <w:p w14:paraId="1A606B2D" w14:textId="1DF4C49F" w:rsidR="00E0588B" w:rsidRDefault="00164627" w:rsidP="00B6215A">
      <w:r>
        <w:t xml:space="preserve">Beyond your local annual schedule, there may be regional, </w:t>
      </w:r>
      <w:r w:rsidR="00DB294D">
        <w:t>s</w:t>
      </w:r>
      <w:r>
        <w:t>tate, and national awareness weeks that can be tied to messaging. As pedestrian and bicyclist safety is often related to other diverse topics, such as health, or accessibility, think about how some of the awareness events can be pivoted towards thin</w:t>
      </w:r>
      <w:r w:rsidR="00F641A0">
        <w:t>k</w:t>
      </w:r>
      <w:r>
        <w:t>ing about people walking or</w:t>
      </w:r>
      <w:r w:rsidR="00E537F2">
        <w:t xml:space="preserve"> biking within your community. For instance, Older Driver Safety Awareness Week in December may serve as an opportunity to share tips about safe driving around people on foot or bike. </w:t>
      </w:r>
      <w:r w:rsidR="00533DB8">
        <w:t>The following list of events or occasions</w:t>
      </w:r>
      <w:r w:rsidR="00E0588B">
        <w:t xml:space="preserve"> may all be referenced in creating awareness about </w:t>
      </w:r>
      <w:r w:rsidR="004C35A2">
        <w:t>WFM</w:t>
      </w:r>
      <w:r w:rsidR="00E0588B">
        <w:t xml:space="preserve"> and local community efforts. Some dates are referenced as specific to 2021 while others are referenced as annual </w:t>
      </w:r>
      <w:r w:rsidR="00F641A0">
        <w:t>occurrences</w:t>
      </w:r>
      <w:r w:rsidR="00E0588B">
        <w:t>.</w:t>
      </w:r>
    </w:p>
    <w:tbl>
      <w:tblPr>
        <w:tblStyle w:val="TableGrid"/>
        <w:tblW w:w="0" w:type="auto"/>
        <w:tblLook w:val="04A0" w:firstRow="1" w:lastRow="0" w:firstColumn="1" w:lastColumn="0" w:noHBand="0" w:noVBand="1"/>
      </w:tblPr>
      <w:tblGrid>
        <w:gridCol w:w="2480"/>
        <w:gridCol w:w="3454"/>
        <w:gridCol w:w="3416"/>
      </w:tblGrid>
      <w:tr w:rsidR="00E0588B" w14:paraId="5083CE79" w14:textId="77777777" w:rsidTr="00276D06">
        <w:tc>
          <w:tcPr>
            <w:tcW w:w="2480" w:type="dxa"/>
          </w:tcPr>
          <w:p w14:paraId="491072FA" w14:textId="77777777" w:rsidR="00E0588B" w:rsidRPr="00276D06" w:rsidRDefault="00E0588B" w:rsidP="00B6215A">
            <w:pPr>
              <w:rPr>
                <w:b/>
              </w:rPr>
            </w:pPr>
            <w:r w:rsidRPr="00276D06">
              <w:rPr>
                <w:b/>
              </w:rPr>
              <w:t>Date</w:t>
            </w:r>
          </w:p>
        </w:tc>
        <w:tc>
          <w:tcPr>
            <w:tcW w:w="3454" w:type="dxa"/>
          </w:tcPr>
          <w:p w14:paraId="20EC0D2D" w14:textId="77777777" w:rsidR="00E0588B" w:rsidRPr="00276D06" w:rsidRDefault="00E0588B" w:rsidP="00B6215A">
            <w:pPr>
              <w:rPr>
                <w:b/>
              </w:rPr>
            </w:pPr>
            <w:r w:rsidRPr="00276D06">
              <w:rPr>
                <w:b/>
              </w:rPr>
              <w:t>Event</w:t>
            </w:r>
          </w:p>
        </w:tc>
        <w:tc>
          <w:tcPr>
            <w:tcW w:w="3416" w:type="dxa"/>
          </w:tcPr>
          <w:p w14:paraId="4F694E06" w14:textId="77777777" w:rsidR="00E0588B" w:rsidRPr="00276D06" w:rsidRDefault="00E0588B" w:rsidP="00B6215A">
            <w:pPr>
              <w:rPr>
                <w:b/>
              </w:rPr>
            </w:pPr>
            <w:r w:rsidRPr="00276D06">
              <w:rPr>
                <w:b/>
              </w:rPr>
              <w:t>Type/Leading Organization/Hashtag</w:t>
            </w:r>
          </w:p>
        </w:tc>
      </w:tr>
      <w:tr w:rsidR="00E0588B" w14:paraId="19DA40C8" w14:textId="77777777" w:rsidTr="00276D06">
        <w:tc>
          <w:tcPr>
            <w:tcW w:w="2480" w:type="dxa"/>
          </w:tcPr>
          <w:p w14:paraId="3DCB4787" w14:textId="77777777" w:rsidR="00E0588B" w:rsidRDefault="00E0588B" w:rsidP="00B6215A">
            <w:r>
              <w:t>January 1</w:t>
            </w:r>
          </w:p>
        </w:tc>
        <w:tc>
          <w:tcPr>
            <w:tcW w:w="3454" w:type="dxa"/>
          </w:tcPr>
          <w:p w14:paraId="55789CF2" w14:textId="77777777" w:rsidR="00E0588B" w:rsidRDefault="00E0588B" w:rsidP="00B6215A">
            <w:r>
              <w:t>New Year’s Day</w:t>
            </w:r>
          </w:p>
        </w:tc>
        <w:tc>
          <w:tcPr>
            <w:tcW w:w="3416" w:type="dxa"/>
          </w:tcPr>
          <w:p w14:paraId="4125A42E" w14:textId="77777777" w:rsidR="00E0588B" w:rsidRDefault="00E0588B" w:rsidP="00B6215A">
            <w:r>
              <w:t>National Holiday</w:t>
            </w:r>
          </w:p>
        </w:tc>
      </w:tr>
      <w:tr w:rsidR="00E0588B" w14:paraId="2B396D54" w14:textId="77777777" w:rsidTr="00276D06">
        <w:tc>
          <w:tcPr>
            <w:tcW w:w="2480" w:type="dxa"/>
          </w:tcPr>
          <w:p w14:paraId="1EE11318" w14:textId="77777777" w:rsidR="00E0588B" w:rsidRDefault="00E0588B" w:rsidP="00E0588B">
            <w:r>
              <w:t>January</w:t>
            </w:r>
          </w:p>
        </w:tc>
        <w:tc>
          <w:tcPr>
            <w:tcW w:w="3454" w:type="dxa"/>
          </w:tcPr>
          <w:p w14:paraId="5140864E" w14:textId="77777777" w:rsidR="00E0588B" w:rsidRDefault="00E0588B" w:rsidP="00E0588B">
            <w:r>
              <w:t>Family Fit Lifestyle Month</w:t>
            </w:r>
          </w:p>
        </w:tc>
        <w:tc>
          <w:tcPr>
            <w:tcW w:w="3416" w:type="dxa"/>
          </w:tcPr>
          <w:p w14:paraId="62D6FF43" w14:textId="77777777" w:rsidR="00E0588B" w:rsidRDefault="00E0588B" w:rsidP="00E0588B">
            <w:r>
              <w:t xml:space="preserve">#FamilyFitLifestyle </w:t>
            </w:r>
            <w:r w:rsidRPr="001002A5">
              <w:t>#FamilyFitLifestyleMonth</w:t>
            </w:r>
          </w:p>
        </w:tc>
      </w:tr>
      <w:tr w:rsidR="00E0588B" w14:paraId="62DDC53B" w14:textId="77777777" w:rsidTr="00276D06">
        <w:tc>
          <w:tcPr>
            <w:tcW w:w="2480" w:type="dxa"/>
          </w:tcPr>
          <w:p w14:paraId="380FEECA" w14:textId="1CB883EE" w:rsidR="00E0588B" w:rsidRDefault="00E0588B" w:rsidP="00E0588B">
            <w:r>
              <w:t xml:space="preserve">January 9, 2021 </w:t>
            </w:r>
          </w:p>
        </w:tc>
        <w:tc>
          <w:tcPr>
            <w:tcW w:w="3454" w:type="dxa"/>
          </w:tcPr>
          <w:p w14:paraId="11BEA258" w14:textId="77777777" w:rsidR="00E0588B" w:rsidRDefault="00E0588B" w:rsidP="00E0588B">
            <w:r>
              <w:t>National Law Enforcement Appreciation Day</w:t>
            </w:r>
          </w:p>
        </w:tc>
        <w:tc>
          <w:tcPr>
            <w:tcW w:w="3416" w:type="dxa"/>
          </w:tcPr>
          <w:p w14:paraId="2A1013ED" w14:textId="77777777" w:rsidR="00E0588B" w:rsidRDefault="00E0588B" w:rsidP="00E0588B">
            <w:r w:rsidRPr="00DE121F">
              <w:t>International Association of Chief of Police</w:t>
            </w:r>
            <w:r>
              <w:t>; #LawEnforcementAppreciationDay</w:t>
            </w:r>
          </w:p>
        </w:tc>
      </w:tr>
      <w:tr w:rsidR="00E0588B" w14:paraId="6F9F4008" w14:textId="77777777" w:rsidTr="00276D06">
        <w:tc>
          <w:tcPr>
            <w:tcW w:w="2480" w:type="dxa"/>
          </w:tcPr>
          <w:p w14:paraId="006C536B" w14:textId="77777777" w:rsidR="00E0588B" w:rsidRDefault="00E0588B" w:rsidP="00E0588B">
            <w:r>
              <w:t>January 17, 2021</w:t>
            </w:r>
          </w:p>
        </w:tc>
        <w:tc>
          <w:tcPr>
            <w:tcW w:w="3454" w:type="dxa"/>
          </w:tcPr>
          <w:p w14:paraId="29978CBC" w14:textId="77777777" w:rsidR="00E0588B" w:rsidRDefault="00E0588B" w:rsidP="00E0588B">
            <w:r>
              <w:t xml:space="preserve">Healthy Weight, Healthy Look Week </w:t>
            </w:r>
          </w:p>
        </w:tc>
        <w:tc>
          <w:tcPr>
            <w:tcW w:w="3416" w:type="dxa"/>
          </w:tcPr>
          <w:p w14:paraId="10A2DE38" w14:textId="77777777" w:rsidR="00E0588B" w:rsidRDefault="00E0588B" w:rsidP="00E0588B">
            <w:r>
              <w:t xml:space="preserve">Center for Disease Control and Prevention; </w:t>
            </w:r>
          </w:p>
          <w:p w14:paraId="1A739705" w14:textId="77777777" w:rsidR="00E0588B" w:rsidRDefault="00E0588B" w:rsidP="00E0588B">
            <w:r w:rsidRPr="00DE121F">
              <w:t>#HealthyWeightWeek</w:t>
            </w:r>
          </w:p>
        </w:tc>
      </w:tr>
      <w:tr w:rsidR="003113F6" w14:paraId="2C5CFF68" w14:textId="77777777" w:rsidTr="00276D06">
        <w:tc>
          <w:tcPr>
            <w:tcW w:w="2480" w:type="dxa"/>
          </w:tcPr>
          <w:p w14:paraId="428A20D2" w14:textId="77777777" w:rsidR="003113F6" w:rsidRDefault="003113F6" w:rsidP="00E0588B">
            <w:r>
              <w:t>February</w:t>
            </w:r>
          </w:p>
        </w:tc>
        <w:tc>
          <w:tcPr>
            <w:tcW w:w="3454" w:type="dxa"/>
          </w:tcPr>
          <w:p w14:paraId="28B8C9AE" w14:textId="77777777" w:rsidR="003113F6" w:rsidRDefault="003113F6" w:rsidP="00E0588B">
            <w:r>
              <w:t>American Heart Month / National Heart Healthy Month</w:t>
            </w:r>
          </w:p>
        </w:tc>
        <w:tc>
          <w:tcPr>
            <w:tcW w:w="3416" w:type="dxa"/>
          </w:tcPr>
          <w:p w14:paraId="6B62F1B3" w14:textId="77777777" w:rsidR="003113F6" w:rsidRDefault="003113F6" w:rsidP="00E0588B"/>
        </w:tc>
      </w:tr>
      <w:tr w:rsidR="00B645DE" w14:paraId="0D7F4E04" w14:textId="77777777" w:rsidTr="00276D06">
        <w:tc>
          <w:tcPr>
            <w:tcW w:w="2480" w:type="dxa"/>
          </w:tcPr>
          <w:p w14:paraId="5F3AFF89" w14:textId="77777777" w:rsidR="00B645DE" w:rsidRDefault="00B645DE" w:rsidP="00E0588B">
            <w:r>
              <w:t>February 1, 2021</w:t>
            </w:r>
          </w:p>
        </w:tc>
        <w:tc>
          <w:tcPr>
            <w:tcW w:w="3454" w:type="dxa"/>
          </w:tcPr>
          <w:p w14:paraId="6F189B91" w14:textId="600DF9C4" w:rsidR="00B645DE" w:rsidRDefault="004C35A2" w:rsidP="00E0588B">
            <w:r>
              <w:t>WFM</w:t>
            </w:r>
            <w:r w:rsidR="00B645DE">
              <w:t xml:space="preserve"> Applications Due</w:t>
            </w:r>
          </w:p>
        </w:tc>
        <w:tc>
          <w:tcPr>
            <w:tcW w:w="3416" w:type="dxa"/>
          </w:tcPr>
          <w:p w14:paraId="1C800A49" w14:textId="77777777" w:rsidR="00B645DE" w:rsidRDefault="00B645DE" w:rsidP="00E0588B">
            <w:r>
              <w:t>@GHSP_NC, @NCDOT, #WatchForMeNC</w:t>
            </w:r>
          </w:p>
        </w:tc>
      </w:tr>
      <w:tr w:rsidR="003113F6" w14:paraId="72791B3D" w14:textId="77777777" w:rsidTr="00276D06">
        <w:tc>
          <w:tcPr>
            <w:tcW w:w="2480" w:type="dxa"/>
          </w:tcPr>
          <w:p w14:paraId="0FB5254C" w14:textId="77777777" w:rsidR="003113F6" w:rsidRDefault="003113F6" w:rsidP="00E0588B">
            <w:r>
              <w:t>February 7, 2021</w:t>
            </w:r>
          </w:p>
        </w:tc>
        <w:tc>
          <w:tcPr>
            <w:tcW w:w="3454" w:type="dxa"/>
          </w:tcPr>
          <w:p w14:paraId="4047FD9F" w14:textId="77777777" w:rsidR="003113F6" w:rsidRDefault="003113F6" w:rsidP="00E0588B">
            <w:r>
              <w:t>Super Bowl LV</w:t>
            </w:r>
          </w:p>
        </w:tc>
        <w:tc>
          <w:tcPr>
            <w:tcW w:w="3416" w:type="dxa"/>
          </w:tcPr>
          <w:p w14:paraId="0ED16D8F" w14:textId="77777777" w:rsidR="003113F6" w:rsidRDefault="003113F6" w:rsidP="00E0588B">
            <w:r>
              <w:t>National Sports Event</w:t>
            </w:r>
          </w:p>
        </w:tc>
      </w:tr>
      <w:tr w:rsidR="003113F6" w:rsidRPr="00E0588B" w14:paraId="7330BFAE" w14:textId="77777777" w:rsidTr="00276D06">
        <w:tc>
          <w:tcPr>
            <w:tcW w:w="2480" w:type="dxa"/>
          </w:tcPr>
          <w:p w14:paraId="4B295C94" w14:textId="77777777" w:rsidR="003113F6" w:rsidRPr="00E0588B" w:rsidRDefault="003113F6" w:rsidP="00E0588B">
            <w:r>
              <w:t>February 14</w:t>
            </w:r>
          </w:p>
        </w:tc>
        <w:tc>
          <w:tcPr>
            <w:tcW w:w="3454" w:type="dxa"/>
          </w:tcPr>
          <w:p w14:paraId="61C6E9C9" w14:textId="77777777" w:rsidR="003113F6" w:rsidRPr="00E0588B" w:rsidRDefault="003113F6" w:rsidP="00E0588B">
            <w:r>
              <w:t>St. Valentine’s Day</w:t>
            </w:r>
          </w:p>
        </w:tc>
        <w:tc>
          <w:tcPr>
            <w:tcW w:w="3416" w:type="dxa"/>
          </w:tcPr>
          <w:p w14:paraId="79A43F95" w14:textId="77777777" w:rsidR="003113F6" w:rsidRPr="00E0588B" w:rsidRDefault="003113F6" w:rsidP="00E0588B">
            <w:r>
              <w:t>National Holiday</w:t>
            </w:r>
          </w:p>
        </w:tc>
      </w:tr>
      <w:tr w:rsidR="00B645DE" w:rsidRPr="00E0588B" w14:paraId="6C85C33E" w14:textId="77777777" w:rsidTr="00276D06">
        <w:tc>
          <w:tcPr>
            <w:tcW w:w="2480" w:type="dxa"/>
          </w:tcPr>
          <w:p w14:paraId="0F78500B" w14:textId="77777777" w:rsidR="00B645DE" w:rsidRDefault="00B645DE" w:rsidP="00E0588B">
            <w:r>
              <w:t>March</w:t>
            </w:r>
          </w:p>
        </w:tc>
        <w:tc>
          <w:tcPr>
            <w:tcW w:w="3454" w:type="dxa"/>
          </w:tcPr>
          <w:p w14:paraId="3A7AD7E4" w14:textId="01239EF1" w:rsidR="00B645DE" w:rsidRDefault="004C35A2" w:rsidP="00E0588B">
            <w:r>
              <w:t>WFM</w:t>
            </w:r>
            <w:r w:rsidR="00B645DE">
              <w:t xml:space="preserve"> Partner Announcement</w:t>
            </w:r>
          </w:p>
        </w:tc>
        <w:tc>
          <w:tcPr>
            <w:tcW w:w="3416" w:type="dxa"/>
          </w:tcPr>
          <w:p w14:paraId="243D1104" w14:textId="77777777" w:rsidR="00B645DE" w:rsidRDefault="00B645DE" w:rsidP="00E0588B">
            <w:r>
              <w:t>@GHSP_NC, @NCDOT, #WatchForMeNC</w:t>
            </w:r>
          </w:p>
        </w:tc>
      </w:tr>
      <w:tr w:rsidR="003113F6" w14:paraId="31C2CEC2" w14:textId="77777777" w:rsidTr="00276D06">
        <w:tc>
          <w:tcPr>
            <w:tcW w:w="2480" w:type="dxa"/>
          </w:tcPr>
          <w:p w14:paraId="083FC76D" w14:textId="77777777" w:rsidR="003113F6" w:rsidRDefault="003113F6" w:rsidP="00E0588B">
            <w:r>
              <w:t>March 14, 2021</w:t>
            </w:r>
          </w:p>
        </w:tc>
        <w:tc>
          <w:tcPr>
            <w:tcW w:w="3454" w:type="dxa"/>
          </w:tcPr>
          <w:p w14:paraId="537BAA3F" w14:textId="77777777" w:rsidR="003113F6" w:rsidRDefault="003113F6" w:rsidP="00E0588B">
            <w:r>
              <w:t>Daylight Saving Time Begins</w:t>
            </w:r>
          </w:p>
        </w:tc>
        <w:tc>
          <w:tcPr>
            <w:tcW w:w="3416" w:type="dxa"/>
          </w:tcPr>
          <w:p w14:paraId="3880556E" w14:textId="77777777" w:rsidR="003113F6" w:rsidRDefault="003113F6" w:rsidP="00E0588B">
            <w:r>
              <w:t>National Event</w:t>
            </w:r>
          </w:p>
        </w:tc>
      </w:tr>
      <w:tr w:rsidR="003113F6" w14:paraId="583743E4" w14:textId="77777777" w:rsidTr="00276D06">
        <w:tc>
          <w:tcPr>
            <w:tcW w:w="2480" w:type="dxa"/>
          </w:tcPr>
          <w:p w14:paraId="6575CFED" w14:textId="77777777" w:rsidR="003113F6" w:rsidRDefault="003113F6" w:rsidP="003113F6">
            <w:r>
              <w:t>March 17</w:t>
            </w:r>
          </w:p>
        </w:tc>
        <w:tc>
          <w:tcPr>
            <w:tcW w:w="3454" w:type="dxa"/>
          </w:tcPr>
          <w:p w14:paraId="65408839" w14:textId="77777777" w:rsidR="003113F6" w:rsidRDefault="003113F6" w:rsidP="00E0588B">
            <w:r>
              <w:t>St. Patrick’s Day</w:t>
            </w:r>
          </w:p>
        </w:tc>
        <w:tc>
          <w:tcPr>
            <w:tcW w:w="3416" w:type="dxa"/>
          </w:tcPr>
          <w:p w14:paraId="1EF09F0B" w14:textId="77777777" w:rsidR="003113F6" w:rsidRDefault="003113F6" w:rsidP="00E0588B">
            <w:r>
              <w:t>National Holiday</w:t>
            </w:r>
          </w:p>
        </w:tc>
      </w:tr>
      <w:tr w:rsidR="003113F6" w14:paraId="33DF3F09" w14:textId="77777777" w:rsidTr="00276D06">
        <w:tc>
          <w:tcPr>
            <w:tcW w:w="2480" w:type="dxa"/>
          </w:tcPr>
          <w:p w14:paraId="7D7D0F63" w14:textId="77777777" w:rsidR="003113F6" w:rsidRDefault="003113F6" w:rsidP="003113F6">
            <w:r>
              <w:t>April</w:t>
            </w:r>
          </w:p>
        </w:tc>
        <w:tc>
          <w:tcPr>
            <w:tcW w:w="3454" w:type="dxa"/>
          </w:tcPr>
          <w:p w14:paraId="7C5250CC" w14:textId="77777777" w:rsidR="003113F6" w:rsidRDefault="003113F6" w:rsidP="00E0588B">
            <w:r>
              <w:t>National Distracted Driving Awareness Month</w:t>
            </w:r>
          </w:p>
        </w:tc>
        <w:tc>
          <w:tcPr>
            <w:tcW w:w="3416" w:type="dxa"/>
          </w:tcPr>
          <w:p w14:paraId="223FF632" w14:textId="77777777" w:rsidR="003113F6" w:rsidRDefault="003113F6" w:rsidP="00E0588B">
            <w:r>
              <w:t xml:space="preserve">@NHTSAgov; </w:t>
            </w:r>
            <w:hyperlink r:id="rId60" w:history="1">
              <w:r w:rsidRPr="003113F6">
                <w:rPr>
                  <w:rStyle w:val="Hyperlink"/>
                </w:rPr>
                <w:t>Campaign Materials</w:t>
              </w:r>
            </w:hyperlink>
          </w:p>
        </w:tc>
      </w:tr>
      <w:tr w:rsidR="003113F6" w14:paraId="79A653A8" w14:textId="77777777" w:rsidTr="00276D06">
        <w:tc>
          <w:tcPr>
            <w:tcW w:w="2480" w:type="dxa"/>
          </w:tcPr>
          <w:p w14:paraId="5AAB3A06" w14:textId="77777777" w:rsidR="003113F6" w:rsidRDefault="003113F6" w:rsidP="00E0588B">
            <w:r>
              <w:t>April 1, 2021</w:t>
            </w:r>
          </w:p>
        </w:tc>
        <w:tc>
          <w:tcPr>
            <w:tcW w:w="3454" w:type="dxa"/>
          </w:tcPr>
          <w:p w14:paraId="1D6FB88B" w14:textId="77777777" w:rsidR="003113F6" w:rsidRDefault="003113F6" w:rsidP="00E0588B">
            <w:r>
              <w:t>National Walking Day</w:t>
            </w:r>
          </w:p>
        </w:tc>
        <w:tc>
          <w:tcPr>
            <w:tcW w:w="3416" w:type="dxa"/>
          </w:tcPr>
          <w:p w14:paraId="17619484" w14:textId="77777777" w:rsidR="003113F6" w:rsidRDefault="003113F6" w:rsidP="00E0588B">
            <w:r>
              <w:t>#NationalWalkingDay</w:t>
            </w:r>
          </w:p>
        </w:tc>
      </w:tr>
      <w:tr w:rsidR="003113F6" w14:paraId="1DA6A171" w14:textId="77777777" w:rsidTr="00276D06">
        <w:tc>
          <w:tcPr>
            <w:tcW w:w="2480" w:type="dxa"/>
          </w:tcPr>
          <w:p w14:paraId="12607E97" w14:textId="77777777" w:rsidR="003113F6" w:rsidRDefault="003113F6" w:rsidP="00E0588B">
            <w:r>
              <w:lastRenderedPageBreak/>
              <w:t>April 11, 2021</w:t>
            </w:r>
          </w:p>
        </w:tc>
        <w:tc>
          <w:tcPr>
            <w:tcW w:w="3454" w:type="dxa"/>
          </w:tcPr>
          <w:p w14:paraId="62A794E9" w14:textId="77777777" w:rsidR="003113F6" w:rsidRDefault="003113F6" w:rsidP="00E0588B">
            <w:r>
              <w:t>National Pet Day</w:t>
            </w:r>
          </w:p>
        </w:tc>
        <w:tc>
          <w:tcPr>
            <w:tcW w:w="3416" w:type="dxa"/>
          </w:tcPr>
          <w:p w14:paraId="5B47E847" w14:textId="77777777" w:rsidR="003113F6" w:rsidRDefault="003113F6" w:rsidP="00E0588B">
            <w:r>
              <w:t>#NationalPetDay</w:t>
            </w:r>
          </w:p>
        </w:tc>
      </w:tr>
      <w:tr w:rsidR="003113F6" w14:paraId="18642E6E" w14:textId="77777777" w:rsidTr="00276D06">
        <w:tc>
          <w:tcPr>
            <w:tcW w:w="2480" w:type="dxa"/>
          </w:tcPr>
          <w:p w14:paraId="641BFC79" w14:textId="77777777" w:rsidR="003113F6" w:rsidRDefault="003113F6" w:rsidP="00E0588B">
            <w:r>
              <w:t xml:space="preserve">April 22 </w:t>
            </w:r>
          </w:p>
        </w:tc>
        <w:tc>
          <w:tcPr>
            <w:tcW w:w="3454" w:type="dxa"/>
          </w:tcPr>
          <w:p w14:paraId="2C3AF500" w14:textId="77777777" w:rsidR="003113F6" w:rsidRDefault="003113F6" w:rsidP="00E0588B">
            <w:r>
              <w:t>Earth Day</w:t>
            </w:r>
          </w:p>
        </w:tc>
        <w:tc>
          <w:tcPr>
            <w:tcW w:w="3416" w:type="dxa"/>
          </w:tcPr>
          <w:p w14:paraId="196D3688" w14:textId="77777777" w:rsidR="003113F6" w:rsidRDefault="003113F6" w:rsidP="00E0588B">
            <w:r>
              <w:t>Annual Event</w:t>
            </w:r>
          </w:p>
        </w:tc>
      </w:tr>
      <w:tr w:rsidR="003113F6" w14:paraId="1D3A2BF0" w14:textId="77777777" w:rsidTr="00276D06">
        <w:tc>
          <w:tcPr>
            <w:tcW w:w="2480" w:type="dxa"/>
          </w:tcPr>
          <w:p w14:paraId="49D5A479" w14:textId="77777777" w:rsidR="003113F6" w:rsidRDefault="003113F6" w:rsidP="00E0588B">
            <w:r>
              <w:t>April 26-30, 2021</w:t>
            </w:r>
          </w:p>
        </w:tc>
        <w:tc>
          <w:tcPr>
            <w:tcW w:w="3454" w:type="dxa"/>
          </w:tcPr>
          <w:p w14:paraId="65C7B4AA" w14:textId="77777777" w:rsidR="003113F6" w:rsidRDefault="003113F6" w:rsidP="00E0588B">
            <w:r>
              <w:t>National Work Zone Awareness Week</w:t>
            </w:r>
          </w:p>
        </w:tc>
        <w:tc>
          <w:tcPr>
            <w:tcW w:w="3416" w:type="dxa"/>
          </w:tcPr>
          <w:p w14:paraId="04AEAB57" w14:textId="77777777" w:rsidR="003113F6" w:rsidRDefault="003113F6" w:rsidP="00E0588B">
            <w:r>
              <w:t>@NC_GHSP; @NCDOT; @USDOTFHWA #NWZAW, #GoOrangeDay</w:t>
            </w:r>
          </w:p>
        </w:tc>
      </w:tr>
      <w:tr w:rsidR="003113F6" w14:paraId="0BE879E6" w14:textId="77777777" w:rsidTr="00276D06">
        <w:tc>
          <w:tcPr>
            <w:tcW w:w="2480" w:type="dxa"/>
          </w:tcPr>
          <w:p w14:paraId="722A26A7" w14:textId="77777777" w:rsidR="003113F6" w:rsidRDefault="003113F6" w:rsidP="00E0588B">
            <w:r>
              <w:t>May</w:t>
            </w:r>
          </w:p>
        </w:tc>
        <w:tc>
          <w:tcPr>
            <w:tcW w:w="3454" w:type="dxa"/>
          </w:tcPr>
          <w:p w14:paraId="2F46BED6" w14:textId="77777777" w:rsidR="003113F6" w:rsidRDefault="003113F6" w:rsidP="00E0588B">
            <w:r>
              <w:t>National Youth Traffic Safety Month</w:t>
            </w:r>
          </w:p>
        </w:tc>
        <w:tc>
          <w:tcPr>
            <w:tcW w:w="3416" w:type="dxa"/>
          </w:tcPr>
          <w:p w14:paraId="3009D2CA" w14:textId="77777777" w:rsidR="003113F6" w:rsidRDefault="003113F6" w:rsidP="00E0588B">
            <w:r>
              <w:t>@NHTSAgov</w:t>
            </w:r>
          </w:p>
        </w:tc>
      </w:tr>
      <w:tr w:rsidR="003113F6" w14:paraId="6D6A4042" w14:textId="77777777" w:rsidTr="00276D06">
        <w:tc>
          <w:tcPr>
            <w:tcW w:w="2480" w:type="dxa"/>
          </w:tcPr>
          <w:p w14:paraId="0E8FD23B" w14:textId="77777777" w:rsidR="003113F6" w:rsidRDefault="003113F6" w:rsidP="003113F6">
            <w:r>
              <w:t>May</w:t>
            </w:r>
          </w:p>
        </w:tc>
        <w:tc>
          <w:tcPr>
            <w:tcW w:w="3454" w:type="dxa"/>
          </w:tcPr>
          <w:p w14:paraId="4704B554" w14:textId="77777777" w:rsidR="003113F6" w:rsidRDefault="003113F6" w:rsidP="003113F6">
            <w:r>
              <w:t>Bike Month</w:t>
            </w:r>
          </w:p>
        </w:tc>
        <w:tc>
          <w:tcPr>
            <w:tcW w:w="3416" w:type="dxa"/>
          </w:tcPr>
          <w:p w14:paraId="7D551E5A" w14:textId="77777777" w:rsidR="003113F6" w:rsidRDefault="003113F6" w:rsidP="003113F6">
            <w:r>
              <w:t>@PeopleForBikes; @leagueamericanbicyclists</w:t>
            </w:r>
          </w:p>
        </w:tc>
      </w:tr>
      <w:tr w:rsidR="003113F6" w14:paraId="6B244B33" w14:textId="77777777" w:rsidTr="00276D06">
        <w:tc>
          <w:tcPr>
            <w:tcW w:w="2480" w:type="dxa"/>
          </w:tcPr>
          <w:p w14:paraId="1F3D2940" w14:textId="77777777" w:rsidR="003113F6" w:rsidRDefault="003113F6" w:rsidP="003113F6">
            <w:r>
              <w:t>May</w:t>
            </w:r>
          </w:p>
        </w:tc>
        <w:tc>
          <w:tcPr>
            <w:tcW w:w="3454" w:type="dxa"/>
          </w:tcPr>
          <w:p w14:paraId="4DC49CF7" w14:textId="77777777" w:rsidR="003113F6" w:rsidRDefault="003113F6" w:rsidP="003113F6">
            <w:r>
              <w:t>Family Wellness Month</w:t>
            </w:r>
          </w:p>
        </w:tc>
        <w:tc>
          <w:tcPr>
            <w:tcW w:w="3416" w:type="dxa"/>
          </w:tcPr>
          <w:p w14:paraId="61F621B6" w14:textId="77777777" w:rsidR="003113F6" w:rsidRDefault="00C5651B" w:rsidP="003113F6">
            <w:r>
              <w:t>@leagueamericanbicyclists; #BikeToWorkDay</w:t>
            </w:r>
          </w:p>
        </w:tc>
      </w:tr>
      <w:tr w:rsidR="00C5651B" w14:paraId="1E2DAEE2" w14:textId="77777777" w:rsidTr="00276D06">
        <w:tc>
          <w:tcPr>
            <w:tcW w:w="2480" w:type="dxa"/>
          </w:tcPr>
          <w:p w14:paraId="7EAF0C09" w14:textId="77777777" w:rsidR="00C5651B" w:rsidRDefault="00C5651B" w:rsidP="00C5651B">
            <w:r>
              <w:t>May 5, 2021</w:t>
            </w:r>
          </w:p>
        </w:tc>
        <w:tc>
          <w:tcPr>
            <w:tcW w:w="3454" w:type="dxa"/>
          </w:tcPr>
          <w:p w14:paraId="50E1B3A5" w14:textId="77777777" w:rsidR="00C5651B" w:rsidRDefault="00C5651B" w:rsidP="00C5651B">
            <w:r>
              <w:t>National Bike to School Day</w:t>
            </w:r>
          </w:p>
        </w:tc>
        <w:tc>
          <w:tcPr>
            <w:tcW w:w="3416" w:type="dxa"/>
          </w:tcPr>
          <w:p w14:paraId="558B6A4A" w14:textId="77777777" w:rsidR="00C5651B" w:rsidRDefault="00C5651B" w:rsidP="00C5651B">
            <w:r>
              <w:t>@walkbikeschool; #BikeToSchoolDay</w:t>
            </w:r>
          </w:p>
        </w:tc>
      </w:tr>
      <w:tr w:rsidR="00C5651B" w14:paraId="1589F83A" w14:textId="77777777" w:rsidTr="00276D06">
        <w:tc>
          <w:tcPr>
            <w:tcW w:w="2480" w:type="dxa"/>
          </w:tcPr>
          <w:p w14:paraId="1E76220B" w14:textId="77777777" w:rsidR="00C5651B" w:rsidRDefault="00C5651B" w:rsidP="00C5651B">
            <w:r>
              <w:t>May 17-23, 2021</w:t>
            </w:r>
          </w:p>
        </w:tc>
        <w:tc>
          <w:tcPr>
            <w:tcW w:w="3454" w:type="dxa"/>
          </w:tcPr>
          <w:p w14:paraId="6650A18D" w14:textId="77777777" w:rsidR="00C5651B" w:rsidRDefault="00C5651B" w:rsidP="00C5651B">
            <w:r>
              <w:t>Global Road Safety Week</w:t>
            </w:r>
          </w:p>
        </w:tc>
        <w:tc>
          <w:tcPr>
            <w:tcW w:w="3416" w:type="dxa"/>
          </w:tcPr>
          <w:p w14:paraId="61DB6D17" w14:textId="77777777" w:rsidR="00C5651B" w:rsidRDefault="00C5651B" w:rsidP="00C5651B">
            <w:r>
              <w:t>@UNGlobal, #RoadSafetyWeek</w:t>
            </w:r>
          </w:p>
        </w:tc>
      </w:tr>
      <w:tr w:rsidR="00C5651B" w14:paraId="50D94997" w14:textId="77777777" w:rsidTr="00276D06">
        <w:tc>
          <w:tcPr>
            <w:tcW w:w="2480" w:type="dxa"/>
          </w:tcPr>
          <w:p w14:paraId="788C58D3" w14:textId="77777777" w:rsidR="00C5651B" w:rsidRDefault="00C5651B" w:rsidP="00C5651B">
            <w:r>
              <w:t>May 21, 2021</w:t>
            </w:r>
          </w:p>
        </w:tc>
        <w:tc>
          <w:tcPr>
            <w:tcW w:w="3454" w:type="dxa"/>
          </w:tcPr>
          <w:p w14:paraId="5648FF75" w14:textId="77777777" w:rsidR="00C5651B" w:rsidRDefault="00C5651B" w:rsidP="00C5651B">
            <w:r>
              <w:t xml:space="preserve">National Bike to Work Day </w:t>
            </w:r>
          </w:p>
        </w:tc>
        <w:tc>
          <w:tcPr>
            <w:tcW w:w="3416" w:type="dxa"/>
          </w:tcPr>
          <w:p w14:paraId="02F2C34E" w14:textId="77777777" w:rsidR="00C5651B" w:rsidRDefault="00C5651B" w:rsidP="00C5651B"/>
        </w:tc>
      </w:tr>
      <w:tr w:rsidR="00C5651B" w14:paraId="43DB24A3" w14:textId="77777777" w:rsidTr="00276D06">
        <w:tc>
          <w:tcPr>
            <w:tcW w:w="2480" w:type="dxa"/>
          </w:tcPr>
          <w:p w14:paraId="1CA76C29" w14:textId="77777777" w:rsidR="00C5651B" w:rsidRDefault="00C5651B" w:rsidP="00C5651B">
            <w:r>
              <w:t>May 21, 2021</w:t>
            </w:r>
          </w:p>
        </w:tc>
        <w:tc>
          <w:tcPr>
            <w:tcW w:w="3454" w:type="dxa"/>
          </w:tcPr>
          <w:p w14:paraId="15B6CA98" w14:textId="77777777" w:rsidR="00C5651B" w:rsidRDefault="00C5651B" w:rsidP="00C5651B">
            <w:r>
              <w:t>National Employee Health and Fitness Day</w:t>
            </w:r>
          </w:p>
        </w:tc>
        <w:tc>
          <w:tcPr>
            <w:tcW w:w="3416" w:type="dxa"/>
          </w:tcPr>
          <w:p w14:paraId="680A4E5D" w14:textId="77777777" w:rsidR="00C5651B" w:rsidRDefault="00C5651B" w:rsidP="00C5651B"/>
        </w:tc>
      </w:tr>
      <w:tr w:rsidR="00C5651B" w14:paraId="78487054" w14:textId="77777777" w:rsidTr="00276D06">
        <w:tc>
          <w:tcPr>
            <w:tcW w:w="2480" w:type="dxa"/>
          </w:tcPr>
          <w:p w14:paraId="6700CD44" w14:textId="77777777" w:rsidR="00C5651B" w:rsidRDefault="00C5651B" w:rsidP="00C5651B">
            <w:r>
              <w:t>May 26, 2021</w:t>
            </w:r>
          </w:p>
        </w:tc>
        <w:tc>
          <w:tcPr>
            <w:tcW w:w="3454" w:type="dxa"/>
          </w:tcPr>
          <w:p w14:paraId="6E7DC1C9" w14:textId="77777777" w:rsidR="00C5651B" w:rsidRDefault="00C5651B" w:rsidP="00C5651B">
            <w:r>
              <w:t>National Senior Health and Fitness Day</w:t>
            </w:r>
          </w:p>
        </w:tc>
        <w:tc>
          <w:tcPr>
            <w:tcW w:w="3416" w:type="dxa"/>
          </w:tcPr>
          <w:p w14:paraId="19219836" w14:textId="77777777" w:rsidR="00C5651B" w:rsidRDefault="00C5651B" w:rsidP="00C5651B"/>
        </w:tc>
      </w:tr>
      <w:tr w:rsidR="002F2447" w14:paraId="1D7C5ABF" w14:textId="77777777" w:rsidTr="00276D06">
        <w:tc>
          <w:tcPr>
            <w:tcW w:w="2480" w:type="dxa"/>
          </w:tcPr>
          <w:p w14:paraId="6CBB9D65" w14:textId="77777777" w:rsidR="002F2447" w:rsidRDefault="002F2447" w:rsidP="00C5651B">
            <w:r>
              <w:t>May 31</w:t>
            </w:r>
          </w:p>
        </w:tc>
        <w:tc>
          <w:tcPr>
            <w:tcW w:w="3454" w:type="dxa"/>
          </w:tcPr>
          <w:p w14:paraId="069FE8CB" w14:textId="77777777" w:rsidR="002F2447" w:rsidRDefault="002F2447" w:rsidP="00C5651B">
            <w:r>
              <w:t>Memorial Day</w:t>
            </w:r>
          </w:p>
        </w:tc>
        <w:tc>
          <w:tcPr>
            <w:tcW w:w="3416" w:type="dxa"/>
          </w:tcPr>
          <w:p w14:paraId="17CF98D0" w14:textId="77777777" w:rsidR="002F2447" w:rsidRDefault="002F2447" w:rsidP="00C5651B">
            <w:r>
              <w:t>National Holiday</w:t>
            </w:r>
          </w:p>
        </w:tc>
      </w:tr>
      <w:tr w:rsidR="00C5651B" w14:paraId="6E6134BA" w14:textId="77777777" w:rsidTr="00276D06">
        <w:tc>
          <w:tcPr>
            <w:tcW w:w="2480" w:type="dxa"/>
          </w:tcPr>
          <w:p w14:paraId="0EAF94CB" w14:textId="77777777" w:rsidR="00C5651B" w:rsidRDefault="002F2447" w:rsidP="00C5651B">
            <w:r>
              <w:t>July 4</w:t>
            </w:r>
          </w:p>
        </w:tc>
        <w:tc>
          <w:tcPr>
            <w:tcW w:w="3454" w:type="dxa"/>
          </w:tcPr>
          <w:p w14:paraId="25B91749" w14:textId="77777777" w:rsidR="00C5651B" w:rsidRDefault="002F2447" w:rsidP="00C5651B">
            <w:r>
              <w:t>Independence Day</w:t>
            </w:r>
          </w:p>
        </w:tc>
        <w:tc>
          <w:tcPr>
            <w:tcW w:w="3416" w:type="dxa"/>
          </w:tcPr>
          <w:p w14:paraId="50353CDA" w14:textId="77777777" w:rsidR="00C5651B" w:rsidRDefault="002F2447" w:rsidP="00C5651B">
            <w:r>
              <w:t>National Holiday</w:t>
            </w:r>
          </w:p>
        </w:tc>
      </w:tr>
      <w:tr w:rsidR="00C5651B" w14:paraId="031EEED8" w14:textId="77777777" w:rsidTr="00276D06">
        <w:tc>
          <w:tcPr>
            <w:tcW w:w="2480" w:type="dxa"/>
          </w:tcPr>
          <w:p w14:paraId="2051A5E0" w14:textId="77777777" w:rsidR="00C5651B" w:rsidRDefault="002F2447" w:rsidP="00C5651B">
            <w:r>
              <w:t>July 26, 2021</w:t>
            </w:r>
          </w:p>
        </w:tc>
        <w:tc>
          <w:tcPr>
            <w:tcW w:w="3454" w:type="dxa"/>
          </w:tcPr>
          <w:p w14:paraId="22DE3646" w14:textId="77777777" w:rsidR="00C5651B" w:rsidRDefault="002F2447" w:rsidP="00C5651B">
            <w:r>
              <w:t>Americans with Disabilities Day</w:t>
            </w:r>
          </w:p>
        </w:tc>
        <w:tc>
          <w:tcPr>
            <w:tcW w:w="3416" w:type="dxa"/>
          </w:tcPr>
          <w:p w14:paraId="7744FE0A" w14:textId="77777777" w:rsidR="00C5651B" w:rsidRDefault="002F2447" w:rsidP="00C5651B">
            <w:r>
              <w:t xml:space="preserve">Anniversary of Americans with Disabilities Act; </w:t>
            </w:r>
            <w:r w:rsidRPr="002F2447">
              <w:t>#AmericanswithDisabilitiesDay</w:t>
            </w:r>
          </w:p>
        </w:tc>
      </w:tr>
      <w:tr w:rsidR="00C5651B" w14:paraId="04114828" w14:textId="77777777" w:rsidTr="00276D06">
        <w:tc>
          <w:tcPr>
            <w:tcW w:w="2480" w:type="dxa"/>
          </w:tcPr>
          <w:p w14:paraId="402C5850" w14:textId="77777777" w:rsidR="00C5651B" w:rsidRDefault="002F2447" w:rsidP="00C5651B">
            <w:r>
              <w:t>August 16-19, 2021</w:t>
            </w:r>
          </w:p>
        </w:tc>
        <w:tc>
          <w:tcPr>
            <w:tcW w:w="3454" w:type="dxa"/>
          </w:tcPr>
          <w:p w14:paraId="36EF23F1" w14:textId="77777777" w:rsidR="00C5651B" w:rsidRDefault="002F2447" w:rsidP="00C5651B">
            <w:r>
              <w:t>NCDOT Traffic Safety Conference and Expo</w:t>
            </w:r>
          </w:p>
        </w:tc>
        <w:tc>
          <w:tcPr>
            <w:tcW w:w="3416" w:type="dxa"/>
          </w:tcPr>
          <w:p w14:paraId="20402387" w14:textId="77777777" w:rsidR="00C5651B" w:rsidRDefault="002F2447" w:rsidP="00C5651B">
            <w:r>
              <w:t>Annual Event; @NCDOT; #NCTrafficSafetyConference</w:t>
            </w:r>
          </w:p>
        </w:tc>
      </w:tr>
      <w:tr w:rsidR="002F2447" w14:paraId="1F3F1340" w14:textId="77777777" w:rsidTr="00276D06">
        <w:tc>
          <w:tcPr>
            <w:tcW w:w="2480" w:type="dxa"/>
          </w:tcPr>
          <w:p w14:paraId="35078007" w14:textId="77777777" w:rsidR="002F2447" w:rsidRDefault="002F2447" w:rsidP="00C5651B">
            <w:r>
              <w:t>August 26, 2021</w:t>
            </w:r>
          </w:p>
        </w:tc>
        <w:tc>
          <w:tcPr>
            <w:tcW w:w="3454" w:type="dxa"/>
          </w:tcPr>
          <w:p w14:paraId="36F52FBD" w14:textId="77777777" w:rsidR="002F2447" w:rsidRDefault="002F2447" w:rsidP="00C5651B">
            <w:r>
              <w:t>Women’s Equality Day</w:t>
            </w:r>
          </w:p>
        </w:tc>
        <w:tc>
          <w:tcPr>
            <w:tcW w:w="3416" w:type="dxa"/>
          </w:tcPr>
          <w:p w14:paraId="2EA6C4DA" w14:textId="77777777" w:rsidR="002F2447" w:rsidRDefault="002F2447" w:rsidP="00C5651B">
            <w:r>
              <w:t>#WomensEqualityDay</w:t>
            </w:r>
          </w:p>
        </w:tc>
      </w:tr>
      <w:tr w:rsidR="002F2447" w14:paraId="7F8EBC29" w14:textId="77777777" w:rsidTr="00276D06">
        <w:tc>
          <w:tcPr>
            <w:tcW w:w="2480" w:type="dxa"/>
          </w:tcPr>
          <w:p w14:paraId="1C84972F" w14:textId="77777777" w:rsidR="002F2447" w:rsidRDefault="002F2447" w:rsidP="00C5651B">
            <w:r>
              <w:t>August 26, 2021</w:t>
            </w:r>
          </w:p>
        </w:tc>
        <w:tc>
          <w:tcPr>
            <w:tcW w:w="3454" w:type="dxa"/>
          </w:tcPr>
          <w:p w14:paraId="6BA06EA8" w14:textId="77777777" w:rsidR="002F2447" w:rsidRDefault="002F2447" w:rsidP="00C5651B">
            <w:r>
              <w:t>National Dog Day</w:t>
            </w:r>
          </w:p>
        </w:tc>
        <w:tc>
          <w:tcPr>
            <w:tcW w:w="3416" w:type="dxa"/>
          </w:tcPr>
          <w:p w14:paraId="3E61EFC6" w14:textId="51ADB2EF" w:rsidR="002F2447" w:rsidRDefault="002F2447" w:rsidP="00C5651B">
            <w:r>
              <w:t>#NationalDogDay</w:t>
            </w:r>
          </w:p>
        </w:tc>
      </w:tr>
      <w:tr w:rsidR="002F2447" w14:paraId="503CFE08" w14:textId="77777777" w:rsidTr="00276D06">
        <w:tc>
          <w:tcPr>
            <w:tcW w:w="2480" w:type="dxa"/>
          </w:tcPr>
          <w:p w14:paraId="4A9F6B14" w14:textId="77777777" w:rsidR="002F2447" w:rsidRDefault="002F2447" w:rsidP="00C5651B">
            <w:r>
              <w:t xml:space="preserve">Late August/Early September </w:t>
            </w:r>
          </w:p>
        </w:tc>
        <w:tc>
          <w:tcPr>
            <w:tcW w:w="3454" w:type="dxa"/>
          </w:tcPr>
          <w:p w14:paraId="0AED5499" w14:textId="77777777" w:rsidR="002F2447" w:rsidRDefault="002F2447" w:rsidP="00C5651B">
            <w:r>
              <w:t>Back to School</w:t>
            </w:r>
          </w:p>
        </w:tc>
        <w:tc>
          <w:tcPr>
            <w:tcW w:w="3416" w:type="dxa"/>
          </w:tcPr>
          <w:p w14:paraId="6B4A3EAD" w14:textId="77777777" w:rsidR="002F2447" w:rsidRDefault="002F2447" w:rsidP="00C5651B">
            <w:r>
              <w:t>Annual Event</w:t>
            </w:r>
          </w:p>
        </w:tc>
      </w:tr>
      <w:tr w:rsidR="002F2447" w14:paraId="3DABB50B" w14:textId="77777777" w:rsidTr="00276D06">
        <w:tc>
          <w:tcPr>
            <w:tcW w:w="2480" w:type="dxa"/>
          </w:tcPr>
          <w:p w14:paraId="72132C17" w14:textId="77777777" w:rsidR="002F2447" w:rsidRDefault="002F2447" w:rsidP="00C5651B">
            <w:r>
              <w:t>September</w:t>
            </w:r>
          </w:p>
        </w:tc>
        <w:tc>
          <w:tcPr>
            <w:tcW w:w="3454" w:type="dxa"/>
          </w:tcPr>
          <w:p w14:paraId="590F7A2F" w14:textId="77777777" w:rsidR="002F2447" w:rsidRDefault="002F2447" w:rsidP="00C5651B">
            <w:r>
              <w:t>Health Aging Month</w:t>
            </w:r>
          </w:p>
        </w:tc>
        <w:tc>
          <w:tcPr>
            <w:tcW w:w="3416" w:type="dxa"/>
          </w:tcPr>
          <w:p w14:paraId="296FEF7D" w14:textId="77777777" w:rsidR="002F2447" w:rsidRDefault="002F2447" w:rsidP="00C5651B"/>
        </w:tc>
      </w:tr>
      <w:tr w:rsidR="002F2447" w14:paraId="60672D7D" w14:textId="77777777" w:rsidTr="00276D06">
        <w:tc>
          <w:tcPr>
            <w:tcW w:w="2480" w:type="dxa"/>
          </w:tcPr>
          <w:p w14:paraId="2C9B39A3" w14:textId="77777777" w:rsidR="002F2447" w:rsidRDefault="002F2447" w:rsidP="00C5651B">
            <w:r>
              <w:t>September</w:t>
            </w:r>
          </w:p>
        </w:tc>
        <w:tc>
          <w:tcPr>
            <w:tcW w:w="3454" w:type="dxa"/>
          </w:tcPr>
          <w:p w14:paraId="44BCFB6F" w14:textId="77777777" w:rsidR="002F2447" w:rsidRDefault="002F2447" w:rsidP="00C5651B">
            <w:r>
              <w:t>America on the Move / Month of Action</w:t>
            </w:r>
          </w:p>
        </w:tc>
        <w:tc>
          <w:tcPr>
            <w:tcW w:w="3416" w:type="dxa"/>
          </w:tcPr>
          <w:p w14:paraId="236CDF51" w14:textId="77777777" w:rsidR="002F2447" w:rsidRDefault="002F2447" w:rsidP="00C5651B">
            <w:r>
              <w:t>America on the Move Foundation</w:t>
            </w:r>
          </w:p>
        </w:tc>
      </w:tr>
      <w:tr w:rsidR="002F2447" w14:paraId="65EF613B" w14:textId="77777777" w:rsidTr="00276D06">
        <w:tc>
          <w:tcPr>
            <w:tcW w:w="2480" w:type="dxa"/>
          </w:tcPr>
          <w:p w14:paraId="0B8EB562" w14:textId="77777777" w:rsidR="002F2447" w:rsidRDefault="00605371" w:rsidP="00C5651B">
            <w:r>
              <w:t>September 6, 2021</w:t>
            </w:r>
          </w:p>
        </w:tc>
        <w:tc>
          <w:tcPr>
            <w:tcW w:w="3454" w:type="dxa"/>
          </w:tcPr>
          <w:p w14:paraId="3E581FD0" w14:textId="77777777" w:rsidR="002F2447" w:rsidRDefault="00605371" w:rsidP="00C5651B">
            <w:r>
              <w:t>Labor Day</w:t>
            </w:r>
          </w:p>
        </w:tc>
        <w:tc>
          <w:tcPr>
            <w:tcW w:w="3416" w:type="dxa"/>
          </w:tcPr>
          <w:p w14:paraId="5C455900" w14:textId="77777777" w:rsidR="002F2447" w:rsidRDefault="00605371" w:rsidP="00C5651B">
            <w:r>
              <w:t>National Holiday</w:t>
            </w:r>
          </w:p>
        </w:tc>
      </w:tr>
      <w:tr w:rsidR="002F2447" w14:paraId="1010E02A" w14:textId="77777777" w:rsidTr="00276D06">
        <w:tc>
          <w:tcPr>
            <w:tcW w:w="2480" w:type="dxa"/>
          </w:tcPr>
          <w:p w14:paraId="6FDC1520" w14:textId="77777777" w:rsidR="002F2447" w:rsidRDefault="00605371" w:rsidP="00C5651B">
            <w:r>
              <w:t>September 26, 2021</w:t>
            </w:r>
          </w:p>
        </w:tc>
        <w:tc>
          <w:tcPr>
            <w:tcW w:w="3454" w:type="dxa"/>
          </w:tcPr>
          <w:p w14:paraId="39DBDB3B" w14:textId="77777777" w:rsidR="002F2447" w:rsidRDefault="00605371" w:rsidP="00C5651B">
            <w:r>
              <w:t>Family Health and Fitness Day</w:t>
            </w:r>
          </w:p>
        </w:tc>
        <w:tc>
          <w:tcPr>
            <w:tcW w:w="3416" w:type="dxa"/>
          </w:tcPr>
          <w:p w14:paraId="08B562F2" w14:textId="77777777" w:rsidR="002F2447" w:rsidRDefault="00605371" w:rsidP="00C5651B">
            <w:r>
              <w:t>Health Information Resource Center</w:t>
            </w:r>
          </w:p>
        </w:tc>
      </w:tr>
      <w:tr w:rsidR="00605371" w14:paraId="5ADC6BFA" w14:textId="77777777" w:rsidTr="00276D06">
        <w:tc>
          <w:tcPr>
            <w:tcW w:w="2480" w:type="dxa"/>
          </w:tcPr>
          <w:p w14:paraId="3B291158" w14:textId="77777777" w:rsidR="00605371" w:rsidRDefault="00605371" w:rsidP="00C5651B">
            <w:r>
              <w:t>October</w:t>
            </w:r>
          </w:p>
        </w:tc>
        <w:tc>
          <w:tcPr>
            <w:tcW w:w="3454" w:type="dxa"/>
          </w:tcPr>
          <w:p w14:paraId="13A4DF08" w14:textId="77777777" w:rsidR="00605371" w:rsidRDefault="00605371" w:rsidP="00C5651B">
            <w:r>
              <w:t>Pedestrian Safety Month</w:t>
            </w:r>
          </w:p>
        </w:tc>
        <w:tc>
          <w:tcPr>
            <w:tcW w:w="3416" w:type="dxa"/>
          </w:tcPr>
          <w:p w14:paraId="7CAFAC3C" w14:textId="77777777" w:rsidR="00605371" w:rsidRDefault="00605371" w:rsidP="00C5651B">
            <w:r>
              <w:t>@USDOTFHWA, @NHTSAgov</w:t>
            </w:r>
          </w:p>
        </w:tc>
      </w:tr>
      <w:tr w:rsidR="00605371" w14:paraId="7304B987" w14:textId="77777777" w:rsidTr="00276D06">
        <w:tc>
          <w:tcPr>
            <w:tcW w:w="2480" w:type="dxa"/>
          </w:tcPr>
          <w:p w14:paraId="2BD09231" w14:textId="77777777" w:rsidR="00605371" w:rsidRDefault="00605371" w:rsidP="00C5651B">
            <w:r>
              <w:t xml:space="preserve">October 1, 2021 </w:t>
            </w:r>
          </w:p>
        </w:tc>
        <w:tc>
          <w:tcPr>
            <w:tcW w:w="3454" w:type="dxa"/>
          </w:tcPr>
          <w:p w14:paraId="5B68459F" w14:textId="77777777" w:rsidR="00605371" w:rsidRDefault="00605371" w:rsidP="00C5651B">
            <w:r>
              <w:t>International Day of Older Persons</w:t>
            </w:r>
          </w:p>
        </w:tc>
        <w:tc>
          <w:tcPr>
            <w:tcW w:w="3416" w:type="dxa"/>
          </w:tcPr>
          <w:p w14:paraId="4A7A1F0D" w14:textId="77777777" w:rsidR="00605371" w:rsidRDefault="00605371" w:rsidP="00C5651B">
            <w:r>
              <w:t>@WHO</w:t>
            </w:r>
          </w:p>
        </w:tc>
      </w:tr>
      <w:tr w:rsidR="00605371" w14:paraId="6D17C71C" w14:textId="77777777" w:rsidTr="00276D06">
        <w:tc>
          <w:tcPr>
            <w:tcW w:w="2480" w:type="dxa"/>
          </w:tcPr>
          <w:p w14:paraId="1ED2830E" w14:textId="77777777" w:rsidR="00605371" w:rsidRDefault="00605371" w:rsidP="00C5651B">
            <w:r>
              <w:t>First Week of October</w:t>
            </w:r>
          </w:p>
        </w:tc>
        <w:tc>
          <w:tcPr>
            <w:tcW w:w="3454" w:type="dxa"/>
          </w:tcPr>
          <w:p w14:paraId="64D31FF6" w14:textId="77777777" w:rsidR="00605371" w:rsidRDefault="00605371" w:rsidP="00C5651B">
            <w:r>
              <w:t xml:space="preserve">Active Aging Week </w:t>
            </w:r>
          </w:p>
        </w:tc>
        <w:tc>
          <w:tcPr>
            <w:tcW w:w="3416" w:type="dxa"/>
          </w:tcPr>
          <w:p w14:paraId="13F0AB1F" w14:textId="77777777" w:rsidR="00605371" w:rsidRDefault="00605371" w:rsidP="00C5651B">
            <w:r w:rsidRPr="00605371">
              <w:t>@AAW_ICAA</w:t>
            </w:r>
          </w:p>
        </w:tc>
      </w:tr>
      <w:tr w:rsidR="00605371" w14:paraId="151A7FEB" w14:textId="77777777" w:rsidTr="00276D06">
        <w:tc>
          <w:tcPr>
            <w:tcW w:w="2480" w:type="dxa"/>
          </w:tcPr>
          <w:p w14:paraId="2D072078" w14:textId="77777777" w:rsidR="00605371" w:rsidRDefault="00605371" w:rsidP="00C5651B">
            <w:r>
              <w:t>October 6, 2021</w:t>
            </w:r>
          </w:p>
        </w:tc>
        <w:tc>
          <w:tcPr>
            <w:tcW w:w="3454" w:type="dxa"/>
          </w:tcPr>
          <w:p w14:paraId="1623302C" w14:textId="77777777" w:rsidR="00605371" w:rsidRDefault="00605371" w:rsidP="00C5651B">
            <w:r>
              <w:t>National Walk to School Day</w:t>
            </w:r>
          </w:p>
        </w:tc>
        <w:tc>
          <w:tcPr>
            <w:tcW w:w="3416" w:type="dxa"/>
          </w:tcPr>
          <w:p w14:paraId="48211263" w14:textId="77777777" w:rsidR="00605371" w:rsidRDefault="00605371" w:rsidP="00605371">
            <w:r>
              <w:t>@walkbikeschool; #WalkToSchoolDay</w:t>
            </w:r>
          </w:p>
        </w:tc>
      </w:tr>
      <w:tr w:rsidR="00C749A7" w14:paraId="1DBD7C3C" w14:textId="77777777" w:rsidTr="00276D06">
        <w:tc>
          <w:tcPr>
            <w:tcW w:w="2480" w:type="dxa"/>
          </w:tcPr>
          <w:p w14:paraId="428A9BC0" w14:textId="77777777" w:rsidR="00C749A7" w:rsidRDefault="00C749A7" w:rsidP="00C5651B">
            <w:r>
              <w:t>October 14-24, 2021</w:t>
            </w:r>
          </w:p>
        </w:tc>
        <w:tc>
          <w:tcPr>
            <w:tcW w:w="3454" w:type="dxa"/>
          </w:tcPr>
          <w:p w14:paraId="039D4DAD" w14:textId="77777777" w:rsidR="00C749A7" w:rsidRDefault="00C749A7" w:rsidP="00C5651B">
            <w:r>
              <w:t>North Carolina State Fair and Safety City</w:t>
            </w:r>
          </w:p>
        </w:tc>
        <w:tc>
          <w:tcPr>
            <w:tcW w:w="3416" w:type="dxa"/>
          </w:tcPr>
          <w:p w14:paraId="10EEC5A7" w14:textId="77777777" w:rsidR="00C749A7" w:rsidRDefault="00C749A7" w:rsidP="00605371">
            <w:r>
              <w:t>@NC_GHSP, @NCDOT, #NCStateFair, @SafetyCity</w:t>
            </w:r>
          </w:p>
        </w:tc>
      </w:tr>
      <w:tr w:rsidR="00605371" w14:paraId="5C860140" w14:textId="77777777" w:rsidTr="00276D06">
        <w:tc>
          <w:tcPr>
            <w:tcW w:w="2480" w:type="dxa"/>
          </w:tcPr>
          <w:p w14:paraId="2FCC0C9E" w14:textId="77777777" w:rsidR="00605371" w:rsidRDefault="00C749A7" w:rsidP="00C5651B">
            <w:r>
              <w:t>October 15, 2021</w:t>
            </w:r>
          </w:p>
        </w:tc>
        <w:tc>
          <w:tcPr>
            <w:tcW w:w="3454" w:type="dxa"/>
          </w:tcPr>
          <w:p w14:paraId="7F66A63C" w14:textId="77777777" w:rsidR="00605371" w:rsidRDefault="00C749A7" w:rsidP="00C5651B">
            <w:r>
              <w:t xml:space="preserve">White Cane Safety/Awareness Day </w:t>
            </w:r>
          </w:p>
        </w:tc>
        <w:tc>
          <w:tcPr>
            <w:tcW w:w="3416" w:type="dxa"/>
          </w:tcPr>
          <w:p w14:paraId="041D8D0C" w14:textId="77777777" w:rsidR="00605371" w:rsidRDefault="00C749A7" w:rsidP="00C5651B">
            <w:r>
              <w:t xml:space="preserve">National Federation of the Blind </w:t>
            </w:r>
            <w:r w:rsidRPr="00C749A7">
              <w:t>@NFB_voice</w:t>
            </w:r>
          </w:p>
        </w:tc>
      </w:tr>
      <w:tr w:rsidR="00605371" w14:paraId="7BD5BC01" w14:textId="77777777" w:rsidTr="00276D06">
        <w:tc>
          <w:tcPr>
            <w:tcW w:w="2480" w:type="dxa"/>
          </w:tcPr>
          <w:p w14:paraId="36A5C87B" w14:textId="77777777" w:rsidR="00605371" w:rsidRDefault="00C749A7" w:rsidP="00C5651B">
            <w:r>
              <w:t>October 17-23, 2021</w:t>
            </w:r>
          </w:p>
        </w:tc>
        <w:tc>
          <w:tcPr>
            <w:tcW w:w="3454" w:type="dxa"/>
          </w:tcPr>
          <w:p w14:paraId="5C81845F" w14:textId="77777777" w:rsidR="00605371" w:rsidRDefault="00C749A7" w:rsidP="00C5651B">
            <w:r>
              <w:t>NHTSA National Teen Driver Safety Week</w:t>
            </w:r>
          </w:p>
        </w:tc>
        <w:tc>
          <w:tcPr>
            <w:tcW w:w="3416" w:type="dxa"/>
          </w:tcPr>
          <w:p w14:paraId="45C25F06" w14:textId="77777777" w:rsidR="00605371" w:rsidRDefault="00C749A7" w:rsidP="00C5651B">
            <w:r>
              <w:t>@NC_GHSP; @NHSTAgov #TeenDriverSafetyWeek</w:t>
            </w:r>
          </w:p>
        </w:tc>
      </w:tr>
      <w:tr w:rsidR="00C749A7" w14:paraId="6B3219C5" w14:textId="77777777" w:rsidTr="00276D06">
        <w:tc>
          <w:tcPr>
            <w:tcW w:w="2480" w:type="dxa"/>
          </w:tcPr>
          <w:p w14:paraId="19C73EB6" w14:textId="77777777" w:rsidR="00C749A7" w:rsidRDefault="00C749A7" w:rsidP="00C5651B">
            <w:r>
              <w:t>October 17-23, 2021</w:t>
            </w:r>
          </w:p>
        </w:tc>
        <w:tc>
          <w:tcPr>
            <w:tcW w:w="3454" w:type="dxa"/>
          </w:tcPr>
          <w:p w14:paraId="0C00FB60" w14:textId="77777777" w:rsidR="00C749A7" w:rsidRDefault="00C749A7" w:rsidP="00C5651B">
            <w:r>
              <w:t xml:space="preserve">National School Bus Safety Week </w:t>
            </w:r>
          </w:p>
        </w:tc>
        <w:tc>
          <w:tcPr>
            <w:tcW w:w="3416" w:type="dxa"/>
          </w:tcPr>
          <w:p w14:paraId="771F99A1" w14:textId="77777777" w:rsidR="00C749A7" w:rsidRDefault="00C749A7" w:rsidP="00C5651B">
            <w:r w:rsidRPr="00C749A7">
              <w:t>@NAPTHQ</w:t>
            </w:r>
            <w:r>
              <w:t xml:space="preserve">; </w:t>
            </w:r>
            <w:r w:rsidRPr="00C749A7">
              <w:t>#NSBSW</w:t>
            </w:r>
          </w:p>
        </w:tc>
      </w:tr>
      <w:tr w:rsidR="00C749A7" w14:paraId="1F8E2980" w14:textId="77777777" w:rsidTr="00276D06">
        <w:tc>
          <w:tcPr>
            <w:tcW w:w="2480" w:type="dxa"/>
          </w:tcPr>
          <w:p w14:paraId="6D46B096" w14:textId="77777777" w:rsidR="00C749A7" w:rsidRDefault="00C749A7" w:rsidP="00C5651B">
            <w:r>
              <w:lastRenderedPageBreak/>
              <w:t>October 31</w:t>
            </w:r>
          </w:p>
        </w:tc>
        <w:tc>
          <w:tcPr>
            <w:tcW w:w="3454" w:type="dxa"/>
          </w:tcPr>
          <w:p w14:paraId="1AA15889" w14:textId="77777777" w:rsidR="00C749A7" w:rsidRDefault="00C749A7" w:rsidP="00C5651B">
            <w:r>
              <w:t>Halloween</w:t>
            </w:r>
          </w:p>
        </w:tc>
        <w:tc>
          <w:tcPr>
            <w:tcW w:w="3416" w:type="dxa"/>
          </w:tcPr>
          <w:p w14:paraId="179DFEA1" w14:textId="77777777" w:rsidR="00C749A7" w:rsidRDefault="00C749A7" w:rsidP="00C5651B">
            <w:r>
              <w:t>National Event</w:t>
            </w:r>
          </w:p>
        </w:tc>
      </w:tr>
      <w:tr w:rsidR="00C749A7" w14:paraId="1E5D605E" w14:textId="77777777" w:rsidTr="00276D06">
        <w:tc>
          <w:tcPr>
            <w:tcW w:w="2480" w:type="dxa"/>
          </w:tcPr>
          <w:p w14:paraId="6073A150" w14:textId="77777777" w:rsidR="00C749A7" w:rsidRDefault="00C749A7" w:rsidP="00C5651B">
            <w:r>
              <w:t>November 7, 2021</w:t>
            </w:r>
          </w:p>
        </w:tc>
        <w:tc>
          <w:tcPr>
            <w:tcW w:w="3454" w:type="dxa"/>
          </w:tcPr>
          <w:p w14:paraId="19CECF4E" w14:textId="3E5033CE" w:rsidR="00C749A7" w:rsidRDefault="00C749A7" w:rsidP="00C5651B">
            <w:r>
              <w:t>Daylight Saving</w:t>
            </w:r>
            <w:r w:rsidR="005D391E">
              <w:t xml:space="preserve"> Time</w:t>
            </w:r>
            <w:r>
              <w:t xml:space="preserve"> End</w:t>
            </w:r>
            <w:r w:rsidR="005D391E">
              <w:t>s</w:t>
            </w:r>
          </w:p>
        </w:tc>
        <w:tc>
          <w:tcPr>
            <w:tcW w:w="3416" w:type="dxa"/>
          </w:tcPr>
          <w:p w14:paraId="5091B15A" w14:textId="77777777" w:rsidR="00C749A7" w:rsidRDefault="00C749A7" w:rsidP="00C5651B">
            <w:r>
              <w:t>National Event</w:t>
            </w:r>
          </w:p>
        </w:tc>
      </w:tr>
      <w:tr w:rsidR="00C749A7" w14:paraId="524BC8D5" w14:textId="77777777" w:rsidTr="00276D06">
        <w:tc>
          <w:tcPr>
            <w:tcW w:w="2480" w:type="dxa"/>
          </w:tcPr>
          <w:p w14:paraId="22B0519C" w14:textId="77777777" w:rsidR="00C749A7" w:rsidRDefault="00AB27C6" w:rsidP="00C5651B">
            <w:r>
              <w:t>November 21, 2021</w:t>
            </w:r>
          </w:p>
        </w:tc>
        <w:tc>
          <w:tcPr>
            <w:tcW w:w="3454" w:type="dxa"/>
          </w:tcPr>
          <w:p w14:paraId="1AC57FD5" w14:textId="77777777" w:rsidR="00C749A7" w:rsidRDefault="00AB27C6" w:rsidP="00C5651B">
            <w:r>
              <w:t>World Day of Remembrance for Road Traffic Victims</w:t>
            </w:r>
          </w:p>
        </w:tc>
        <w:tc>
          <w:tcPr>
            <w:tcW w:w="3416" w:type="dxa"/>
          </w:tcPr>
          <w:p w14:paraId="1634EB97" w14:textId="77777777" w:rsidR="00C749A7" w:rsidRDefault="00AB27C6" w:rsidP="00C5651B">
            <w:r>
              <w:t>@</w:t>
            </w:r>
            <w:r w:rsidR="00415389">
              <w:t>WHO, @UN, @</w:t>
            </w:r>
            <w:r>
              <w:t>NCVisionZero, @VisionZeroNetwork, #WorldDayofRemembrance</w:t>
            </w:r>
          </w:p>
        </w:tc>
      </w:tr>
      <w:tr w:rsidR="00C749A7" w14:paraId="5BAB3229" w14:textId="77777777" w:rsidTr="00276D06">
        <w:tc>
          <w:tcPr>
            <w:tcW w:w="2480" w:type="dxa"/>
          </w:tcPr>
          <w:p w14:paraId="0BCF717A" w14:textId="77777777" w:rsidR="00C749A7" w:rsidRDefault="00276D06" w:rsidP="00C5651B">
            <w:r>
              <w:t>November 24, 2021</w:t>
            </w:r>
          </w:p>
        </w:tc>
        <w:tc>
          <w:tcPr>
            <w:tcW w:w="3454" w:type="dxa"/>
          </w:tcPr>
          <w:p w14:paraId="02459194" w14:textId="77777777" w:rsidR="00C749A7" w:rsidRDefault="00276D06" w:rsidP="00C5651B">
            <w:r>
              <w:t>Thanksgiving</w:t>
            </w:r>
          </w:p>
        </w:tc>
        <w:tc>
          <w:tcPr>
            <w:tcW w:w="3416" w:type="dxa"/>
          </w:tcPr>
          <w:p w14:paraId="2F230FD3" w14:textId="77777777" w:rsidR="00C749A7" w:rsidRDefault="00276D06" w:rsidP="00C5651B">
            <w:r>
              <w:t>National Event</w:t>
            </w:r>
          </w:p>
        </w:tc>
      </w:tr>
      <w:tr w:rsidR="00276D06" w14:paraId="06244E63" w14:textId="77777777" w:rsidTr="00276D06">
        <w:tc>
          <w:tcPr>
            <w:tcW w:w="2480" w:type="dxa"/>
          </w:tcPr>
          <w:p w14:paraId="156BBF3E" w14:textId="77777777" w:rsidR="00276D06" w:rsidRDefault="00276D06" w:rsidP="00C5651B">
            <w:r>
              <w:t>First week of December</w:t>
            </w:r>
          </w:p>
        </w:tc>
        <w:tc>
          <w:tcPr>
            <w:tcW w:w="3454" w:type="dxa"/>
          </w:tcPr>
          <w:p w14:paraId="7A2A62DF" w14:textId="77777777" w:rsidR="00276D06" w:rsidRDefault="00276D06" w:rsidP="00C5651B">
            <w:r>
              <w:t>National Older Driver Safety Awareness Week</w:t>
            </w:r>
          </w:p>
        </w:tc>
        <w:tc>
          <w:tcPr>
            <w:tcW w:w="3416" w:type="dxa"/>
          </w:tcPr>
          <w:p w14:paraId="10533E9E" w14:textId="77777777" w:rsidR="00276D06" w:rsidRDefault="00276D06" w:rsidP="00C5651B">
            <w:r>
              <w:t xml:space="preserve">American Occupational Therapy Association @AOTAInc, </w:t>
            </w:r>
            <w:r w:rsidRPr="00276D06">
              <w:t>#OlderDriverSafetyAwarenessWeek</w:t>
            </w:r>
          </w:p>
        </w:tc>
      </w:tr>
      <w:tr w:rsidR="00276D06" w14:paraId="5134A55B" w14:textId="77777777" w:rsidTr="00276D06">
        <w:tc>
          <w:tcPr>
            <w:tcW w:w="2480" w:type="dxa"/>
          </w:tcPr>
          <w:p w14:paraId="4C523853" w14:textId="77777777" w:rsidR="00276D06" w:rsidRDefault="00276D06" w:rsidP="00C5651B">
            <w:r>
              <w:t>December 24 and 25, 2021</w:t>
            </w:r>
          </w:p>
        </w:tc>
        <w:tc>
          <w:tcPr>
            <w:tcW w:w="3454" w:type="dxa"/>
          </w:tcPr>
          <w:p w14:paraId="1131A993" w14:textId="77777777" w:rsidR="00276D06" w:rsidRDefault="00CE487C" w:rsidP="00C5651B">
            <w:r>
              <w:t>Christmas Eve and Christmas</w:t>
            </w:r>
          </w:p>
        </w:tc>
        <w:tc>
          <w:tcPr>
            <w:tcW w:w="3416" w:type="dxa"/>
          </w:tcPr>
          <w:p w14:paraId="392303A1" w14:textId="77777777" w:rsidR="00276D06" w:rsidRDefault="00CE487C" w:rsidP="00C5651B">
            <w:r>
              <w:t>National Holiday</w:t>
            </w:r>
          </w:p>
        </w:tc>
      </w:tr>
    </w:tbl>
    <w:p w14:paraId="7194DBDC" w14:textId="77777777" w:rsidR="00677538" w:rsidRDefault="00677538" w:rsidP="006622D6"/>
    <w:p w14:paraId="28EB61F5" w14:textId="77777777" w:rsidR="006973E9" w:rsidRDefault="006973E9">
      <w:pPr>
        <w:rPr>
          <w:rFonts w:eastAsiaTheme="majorEastAsia" w:cstheme="majorBidi"/>
          <w:b/>
          <w:bCs/>
          <w:color w:val="E36C0A" w:themeColor="accent6" w:themeShade="BF"/>
          <w:sz w:val="28"/>
          <w:szCs w:val="28"/>
        </w:rPr>
      </w:pPr>
      <w:r>
        <w:br w:type="page"/>
      </w:r>
    </w:p>
    <w:p w14:paraId="727BA6D1" w14:textId="1848D78F" w:rsidR="00F1004D" w:rsidRPr="004E4778" w:rsidRDefault="001F24B8" w:rsidP="00467182">
      <w:pPr>
        <w:pStyle w:val="Heading2"/>
      </w:pPr>
      <w:bookmarkStart w:id="47" w:name="_Appendix_A._Template"/>
      <w:bookmarkStart w:id="48" w:name="_Toc70930255"/>
      <w:bookmarkStart w:id="49" w:name="_Toc70950475"/>
      <w:bookmarkEnd w:id="47"/>
      <w:r>
        <w:lastRenderedPageBreak/>
        <w:t xml:space="preserve">Appendix A. </w:t>
      </w:r>
      <w:r w:rsidR="009B316D" w:rsidRPr="004E4778">
        <w:t>Template Press Releases</w:t>
      </w:r>
      <w:bookmarkEnd w:id="48"/>
      <w:bookmarkEnd w:id="49"/>
    </w:p>
    <w:p w14:paraId="461150E5" w14:textId="0A57890D" w:rsidR="00F1004D" w:rsidRDefault="00314DBC" w:rsidP="00467182">
      <w:pPr>
        <w:pStyle w:val="Heading3"/>
      </w:pPr>
      <w:bookmarkStart w:id="50" w:name="_Toc70930256"/>
      <w:bookmarkStart w:id="51" w:name="_Toc70950476"/>
      <w:r>
        <w:t>Program</w:t>
      </w:r>
      <w:r w:rsidR="00641D03">
        <w:t xml:space="preserve"> Launch</w:t>
      </w:r>
      <w:bookmarkEnd w:id="50"/>
      <w:bookmarkEnd w:id="51"/>
    </w:p>
    <w:p w14:paraId="7C652A16" w14:textId="7532E510" w:rsidR="0039061E" w:rsidRPr="00D75965" w:rsidRDefault="1D3DDC36" w:rsidP="00D75965">
      <w:pPr>
        <w:rPr>
          <w:b/>
        </w:rPr>
      </w:pPr>
      <w:r w:rsidRPr="00D75965">
        <w:rPr>
          <w:b/>
        </w:rPr>
        <w:t xml:space="preserve">Watch for Me NC Announces </w:t>
      </w:r>
      <w:r w:rsidR="321BEC5D" w:rsidRPr="00D75965">
        <w:rPr>
          <w:b/>
        </w:rPr>
        <w:t>[</w:t>
      </w:r>
      <w:r w:rsidRPr="00D75965">
        <w:rPr>
          <w:b/>
        </w:rPr>
        <w:t>202</w:t>
      </w:r>
      <w:r w:rsidR="0613A363" w:rsidRPr="00D75965">
        <w:rPr>
          <w:b/>
        </w:rPr>
        <w:t>_</w:t>
      </w:r>
      <w:r w:rsidR="5471AF90" w:rsidRPr="00D75965">
        <w:rPr>
          <w:b/>
        </w:rPr>
        <w:t>]</w:t>
      </w:r>
      <w:r w:rsidR="270DE72C" w:rsidRPr="00D75965">
        <w:rPr>
          <w:b/>
        </w:rPr>
        <w:t xml:space="preserve"> Partners </w:t>
      </w:r>
    </w:p>
    <w:p w14:paraId="01FAC303" w14:textId="02EE58F2" w:rsidR="00DE07BB" w:rsidRPr="00C70F37" w:rsidRDefault="65E04D03" w:rsidP="507FE683">
      <w:pPr>
        <w:pStyle w:val="ncdotelement-dotparagraph"/>
        <w:shd w:val="clear" w:color="auto" w:fill="FFFFFF" w:themeFill="background1"/>
        <w:spacing w:before="0"/>
        <w:rPr>
          <w:rFonts w:asciiTheme="minorHAnsi" w:hAnsiTheme="minorHAnsi" w:cstheme="minorBidi"/>
          <w:color w:val="0B0C0C"/>
          <w:sz w:val="22"/>
          <w:szCs w:val="22"/>
        </w:rPr>
      </w:pPr>
      <w:r w:rsidRPr="00B97AD6">
        <w:rPr>
          <w:rStyle w:val="Strong"/>
          <w:rFonts w:asciiTheme="minorHAnsi" w:hAnsiTheme="minorHAnsi" w:cstheme="minorBidi"/>
          <w:b w:val="0"/>
          <w:color w:val="0B0C0C"/>
          <w:sz w:val="22"/>
          <w:szCs w:val="22"/>
        </w:rPr>
        <w:t>[</w:t>
      </w:r>
      <w:r w:rsidR="00B97AD6">
        <w:rPr>
          <w:rStyle w:val="Strong"/>
          <w:rFonts w:asciiTheme="minorHAnsi" w:hAnsiTheme="minorHAnsi" w:cstheme="minorBidi"/>
          <w:b w:val="0"/>
          <w:color w:val="0B0C0C"/>
          <w:sz w:val="22"/>
          <w:szCs w:val="22"/>
        </w:rPr>
        <w:t>LOCATION</w:t>
      </w:r>
      <w:r w:rsidR="3B107CB7" w:rsidRPr="00B97AD6">
        <w:rPr>
          <w:rStyle w:val="Strong"/>
          <w:rFonts w:asciiTheme="minorHAnsi" w:hAnsiTheme="minorHAnsi" w:cstheme="minorBidi"/>
          <w:b w:val="0"/>
          <w:color w:val="0B0C0C"/>
          <w:sz w:val="22"/>
          <w:szCs w:val="22"/>
        </w:rPr>
        <w:t>]</w:t>
      </w:r>
      <w:r w:rsidR="00E23F09">
        <w:rPr>
          <w:rStyle w:val="Strong"/>
          <w:rFonts w:asciiTheme="minorHAnsi" w:hAnsiTheme="minorHAnsi" w:cstheme="minorBidi"/>
          <w:b w:val="0"/>
          <w:color w:val="0B0C0C"/>
          <w:sz w:val="22"/>
          <w:szCs w:val="22"/>
        </w:rPr>
        <w:t>, [DATE]</w:t>
      </w:r>
      <w:r w:rsidR="1D3DDC36" w:rsidRPr="507FE683">
        <w:rPr>
          <w:rFonts w:asciiTheme="minorHAnsi" w:hAnsiTheme="minorHAnsi" w:cstheme="minorBidi"/>
          <w:color w:val="0B0C0C"/>
          <w:sz w:val="22"/>
          <w:szCs w:val="22"/>
        </w:rPr>
        <w:t xml:space="preserve"> – </w:t>
      </w:r>
      <w:r w:rsidR="1987CF03" w:rsidRPr="507FE683">
        <w:rPr>
          <w:rFonts w:asciiTheme="minorHAnsi" w:hAnsiTheme="minorHAnsi" w:cstheme="minorBidi"/>
          <w:color w:val="0B0C0C"/>
          <w:sz w:val="22"/>
          <w:szCs w:val="22"/>
        </w:rPr>
        <w:t>[NUMBER]</w:t>
      </w:r>
      <w:r w:rsidR="1D3DDC36" w:rsidRPr="507FE683">
        <w:rPr>
          <w:rFonts w:asciiTheme="minorHAnsi" w:hAnsiTheme="minorHAnsi" w:cstheme="minorBidi"/>
          <w:color w:val="0B0C0C"/>
          <w:sz w:val="22"/>
          <w:szCs w:val="22"/>
        </w:rPr>
        <w:t xml:space="preserve"> new communities will soon benefit from participation in </w:t>
      </w:r>
      <w:hyperlink r:id="rId61">
        <w:r w:rsidR="1D3DDC36" w:rsidRPr="00584533">
          <w:rPr>
            <w:rStyle w:val="Hyperlink"/>
            <w:rFonts w:asciiTheme="minorHAnsi" w:eastAsiaTheme="minorHAnsi" w:hAnsiTheme="minorHAnsi" w:cstheme="minorBidi"/>
            <w:sz w:val="22"/>
            <w:szCs w:val="22"/>
          </w:rPr>
          <w:t>Watch for Me NC</w:t>
        </w:r>
      </w:hyperlink>
      <w:r w:rsidR="1D3DDC36" w:rsidRPr="00584533">
        <w:rPr>
          <w:rFonts w:asciiTheme="minorHAnsi" w:hAnsiTheme="minorHAnsi" w:cstheme="minorBidi"/>
          <w:color w:val="0B0C0C"/>
          <w:sz w:val="22"/>
          <w:szCs w:val="22"/>
        </w:rPr>
        <w:t>,</w:t>
      </w:r>
      <w:r w:rsidR="1D3DDC36" w:rsidRPr="507FE683">
        <w:rPr>
          <w:rFonts w:asciiTheme="minorHAnsi" w:hAnsiTheme="minorHAnsi" w:cstheme="minorBidi"/>
          <w:color w:val="0B0C0C"/>
          <w:sz w:val="22"/>
          <w:szCs w:val="22"/>
        </w:rPr>
        <w:t> a comp</w:t>
      </w:r>
      <w:r w:rsidR="00DE07BB">
        <w:rPr>
          <w:rFonts w:asciiTheme="minorHAnsi" w:hAnsiTheme="minorHAnsi" w:cstheme="minorBidi"/>
          <w:color w:val="0B0C0C"/>
          <w:sz w:val="22"/>
          <w:szCs w:val="22"/>
        </w:rPr>
        <w:t xml:space="preserve">rehensive, </w:t>
      </w:r>
      <w:r w:rsidR="00DE07BB" w:rsidRPr="00DE07BB">
        <w:rPr>
          <w:rFonts w:asciiTheme="minorHAnsi" w:hAnsiTheme="minorHAnsi" w:cstheme="minorBidi"/>
          <w:color w:val="0B0C0C"/>
          <w:sz w:val="22"/>
          <w:szCs w:val="22"/>
        </w:rPr>
        <w:t xml:space="preserve">nationally recognized program </w:t>
      </w:r>
      <w:r w:rsidR="00DE07BB">
        <w:rPr>
          <w:rFonts w:asciiTheme="minorHAnsi" w:hAnsiTheme="minorHAnsi" w:cstheme="minorBidi"/>
          <w:color w:val="0B0C0C"/>
          <w:sz w:val="22"/>
          <w:szCs w:val="22"/>
        </w:rPr>
        <w:t>that focuses on reducing bicyclist</w:t>
      </w:r>
      <w:r w:rsidR="00DE07BB" w:rsidRPr="00DE07BB">
        <w:rPr>
          <w:rFonts w:asciiTheme="minorHAnsi" w:hAnsiTheme="minorHAnsi" w:cstheme="minorBidi"/>
          <w:color w:val="0B0C0C"/>
          <w:sz w:val="22"/>
          <w:szCs w:val="22"/>
        </w:rPr>
        <w:t xml:space="preserve"> and pedestrian injuries and fatalities through public education and community engagement partnersh</w:t>
      </w:r>
      <w:r w:rsidR="00DE07BB">
        <w:rPr>
          <w:rFonts w:asciiTheme="minorHAnsi" w:hAnsiTheme="minorHAnsi" w:cstheme="minorBidi"/>
          <w:color w:val="0B0C0C"/>
          <w:sz w:val="22"/>
          <w:szCs w:val="22"/>
        </w:rPr>
        <w:t xml:space="preserve">ips with local law enforcement. </w:t>
      </w:r>
    </w:p>
    <w:p w14:paraId="071617EA" w14:textId="3E2F21B8" w:rsidR="00C70F37" w:rsidRPr="00C70F37" w:rsidRDefault="4B72E866">
      <w:pPr>
        <w:pStyle w:val="ncdotelement-dotparagraph"/>
        <w:rPr>
          <w:rFonts w:asciiTheme="minorHAnsi" w:hAnsiTheme="minorHAnsi" w:cstheme="minorBidi"/>
          <w:color w:val="0B0C0C"/>
          <w:sz w:val="22"/>
          <w:szCs w:val="22"/>
        </w:rPr>
      </w:pPr>
      <w:r w:rsidRPr="507FE683">
        <w:rPr>
          <w:rFonts w:asciiTheme="minorHAnsi" w:hAnsiTheme="minorHAnsi" w:cstheme="minorBidi"/>
          <w:color w:val="0B0C0C"/>
          <w:sz w:val="22"/>
          <w:szCs w:val="22"/>
        </w:rPr>
        <w:t>[QUOTE FROM COMMUNITY LEAD]</w:t>
      </w:r>
    </w:p>
    <w:p w14:paraId="7595ED03" w14:textId="5BE41774" w:rsidR="00C70F37" w:rsidRPr="00C70F37" w:rsidRDefault="1D3DDC36" w:rsidP="507FE683">
      <w:pPr>
        <w:pStyle w:val="ncdotelement-dotparagraph"/>
        <w:shd w:val="clear" w:color="auto" w:fill="FFFFFF" w:themeFill="background1"/>
        <w:spacing w:before="0"/>
        <w:rPr>
          <w:rFonts w:asciiTheme="minorHAnsi" w:hAnsiTheme="minorHAnsi" w:cstheme="minorBidi"/>
          <w:color w:val="0B0C0C"/>
          <w:sz w:val="22"/>
          <w:szCs w:val="22"/>
        </w:rPr>
      </w:pPr>
      <w:r w:rsidRPr="507FE683">
        <w:rPr>
          <w:rFonts w:asciiTheme="minorHAnsi" w:hAnsiTheme="minorHAnsi" w:cstheme="minorBidi"/>
          <w:color w:val="0B0C0C"/>
          <w:sz w:val="22"/>
          <w:szCs w:val="22"/>
        </w:rPr>
        <w:t>The program leverages the strengths of law enforcement and public education to encourage safe and secure places to walk and bike. The</w:t>
      </w:r>
      <w:r w:rsidR="00CA0C62">
        <w:rPr>
          <w:rFonts w:asciiTheme="minorHAnsi" w:hAnsiTheme="minorHAnsi" w:cstheme="minorBidi"/>
          <w:color w:val="0B0C0C"/>
          <w:sz w:val="22"/>
          <w:szCs w:val="22"/>
        </w:rPr>
        <w:t xml:space="preserve"> Watch for Me NC program </w:t>
      </w:r>
      <w:r w:rsidRPr="507FE683">
        <w:rPr>
          <w:rFonts w:asciiTheme="minorHAnsi" w:hAnsiTheme="minorHAnsi" w:cstheme="minorBidi"/>
          <w:color w:val="0B0C0C"/>
          <w:sz w:val="22"/>
          <w:szCs w:val="22"/>
        </w:rPr>
        <w:t xml:space="preserve">selected the following new partners to join </w:t>
      </w:r>
      <w:r w:rsidR="01CBFAF2" w:rsidRPr="507FE683">
        <w:rPr>
          <w:rFonts w:asciiTheme="minorHAnsi" w:hAnsiTheme="minorHAnsi" w:cstheme="minorBidi"/>
          <w:color w:val="0B0C0C"/>
          <w:sz w:val="22"/>
          <w:szCs w:val="22"/>
        </w:rPr>
        <w:t>[NUMBER]</w:t>
      </w:r>
      <w:r w:rsidRPr="507FE683">
        <w:rPr>
          <w:rFonts w:asciiTheme="minorHAnsi" w:hAnsiTheme="minorHAnsi" w:cstheme="minorBidi"/>
          <w:color w:val="0B0C0C"/>
          <w:sz w:val="22"/>
          <w:szCs w:val="22"/>
        </w:rPr>
        <w:t xml:space="preserve"> returning communities across the state: </w:t>
      </w:r>
    </w:p>
    <w:p w14:paraId="5ABBF2CE" w14:textId="77777777" w:rsidR="000C017E" w:rsidRDefault="1B1FA112" w:rsidP="000C017E">
      <w:pPr>
        <w:pStyle w:val="ListParagraph"/>
        <w:numPr>
          <w:ilvl w:val="0"/>
          <w:numId w:val="47"/>
        </w:numPr>
        <w:shd w:val="clear" w:color="auto" w:fill="FFFFFF" w:themeFill="background1"/>
        <w:spacing w:after="0" w:line="240" w:lineRule="auto"/>
        <w:rPr>
          <w:color w:val="0B0C0C"/>
        </w:rPr>
      </w:pPr>
      <w:r w:rsidRPr="000C017E">
        <w:rPr>
          <w:color w:val="0B0C0C"/>
        </w:rPr>
        <w:t>[COMMUNITY (COUNTY)]</w:t>
      </w:r>
    </w:p>
    <w:p w14:paraId="18BF5CBA" w14:textId="77777777" w:rsidR="000C017E" w:rsidRDefault="000C017E" w:rsidP="000C017E">
      <w:pPr>
        <w:shd w:val="clear" w:color="auto" w:fill="FFFFFF" w:themeFill="background1"/>
        <w:spacing w:after="0" w:line="240" w:lineRule="auto"/>
        <w:rPr>
          <w:color w:val="0B0C0C"/>
        </w:rPr>
      </w:pPr>
    </w:p>
    <w:p w14:paraId="104C3AC9" w14:textId="5DFF81FB" w:rsidR="00C70F37" w:rsidRDefault="1D3DDC36" w:rsidP="000C017E">
      <w:pPr>
        <w:shd w:val="clear" w:color="auto" w:fill="FFFFFF" w:themeFill="background1"/>
        <w:spacing w:after="0" w:line="240" w:lineRule="auto"/>
        <w:rPr>
          <w:color w:val="0B0C0C"/>
        </w:rPr>
      </w:pPr>
      <w:r w:rsidRPr="000C017E">
        <w:rPr>
          <w:color w:val="0B0C0C"/>
        </w:rPr>
        <w:t xml:space="preserve">The new partners join </w:t>
      </w:r>
      <w:r w:rsidR="4A270DFC" w:rsidRPr="000C017E">
        <w:rPr>
          <w:color w:val="0B0C0C"/>
        </w:rPr>
        <w:t>[NUMBER]</w:t>
      </w:r>
      <w:r w:rsidRPr="000C017E">
        <w:rPr>
          <w:color w:val="0B0C0C"/>
        </w:rPr>
        <w:t xml:space="preserve"> returning communities, which include: </w:t>
      </w:r>
    </w:p>
    <w:p w14:paraId="2E2A57C5" w14:textId="77777777" w:rsidR="000C017E" w:rsidRPr="000C017E" w:rsidRDefault="000C017E" w:rsidP="000C017E">
      <w:pPr>
        <w:shd w:val="clear" w:color="auto" w:fill="FFFFFF" w:themeFill="background1"/>
        <w:spacing w:after="0" w:line="240" w:lineRule="auto"/>
        <w:rPr>
          <w:color w:val="0B0C0C"/>
        </w:rPr>
      </w:pPr>
    </w:p>
    <w:p w14:paraId="5F02CB45" w14:textId="705CA962" w:rsidR="005D391E" w:rsidRPr="00CA0C62" w:rsidRDefault="507FE683" w:rsidP="00CA0C62">
      <w:pPr>
        <w:numPr>
          <w:ilvl w:val="0"/>
          <w:numId w:val="39"/>
        </w:numPr>
        <w:shd w:val="clear" w:color="auto" w:fill="FFFFFF" w:themeFill="background1"/>
        <w:spacing w:after="0" w:line="240" w:lineRule="auto"/>
        <w:rPr>
          <w:rFonts w:eastAsiaTheme="minorEastAsia"/>
          <w:color w:val="0B0C0C"/>
        </w:rPr>
      </w:pPr>
      <w:r w:rsidRPr="507FE683">
        <w:rPr>
          <w:color w:val="0B0C0C"/>
        </w:rPr>
        <w:t>[COMMUNITY (COUNTY)]</w:t>
      </w:r>
    </w:p>
    <w:p w14:paraId="5614EF9A" w14:textId="7861A4EF" w:rsidR="005D391E" w:rsidRPr="00C70F37" w:rsidRDefault="005D391E" w:rsidP="005D391E">
      <w:pPr>
        <w:pStyle w:val="ncdotelement-dotparagraph"/>
        <w:shd w:val="clear" w:color="auto" w:fill="FFFFFF" w:themeFill="background1"/>
        <w:spacing w:before="0"/>
        <w:rPr>
          <w:rFonts w:asciiTheme="minorHAnsi" w:hAnsiTheme="minorHAnsi" w:cstheme="minorBidi"/>
          <w:color w:val="0B0C0C"/>
          <w:sz w:val="22"/>
          <w:szCs w:val="22"/>
        </w:rPr>
      </w:pPr>
      <w:r w:rsidRPr="00DE07BB">
        <w:rPr>
          <w:rFonts w:asciiTheme="minorHAnsi" w:hAnsiTheme="minorHAnsi" w:cstheme="minorBidi"/>
          <w:color w:val="0B0C0C"/>
          <w:sz w:val="22"/>
          <w:szCs w:val="22"/>
        </w:rPr>
        <w:t>Watch for Me NC community partners will receive free law enforcement training, technical assistance</w:t>
      </w:r>
      <w:r w:rsidR="00CA0C62">
        <w:rPr>
          <w:rFonts w:asciiTheme="minorHAnsi" w:hAnsiTheme="minorHAnsi" w:cstheme="minorBidi"/>
          <w:color w:val="0B0C0C"/>
          <w:sz w:val="22"/>
          <w:szCs w:val="22"/>
        </w:rPr>
        <w:t>,</w:t>
      </w:r>
      <w:r w:rsidRPr="00DE07BB">
        <w:rPr>
          <w:rFonts w:asciiTheme="minorHAnsi" w:hAnsiTheme="minorHAnsi" w:cstheme="minorBidi"/>
          <w:color w:val="0B0C0C"/>
          <w:sz w:val="22"/>
          <w:szCs w:val="22"/>
        </w:rPr>
        <w:t xml:space="preserve"> and safety tools provided by NCDOT and the UNC Highway Safety Research Center. All community partners will be eligible to attend virtual training sessions. Partners will also receive mater</w:t>
      </w:r>
      <w:r>
        <w:rPr>
          <w:rFonts w:asciiTheme="minorHAnsi" w:hAnsiTheme="minorHAnsi" w:cstheme="minorBidi"/>
          <w:color w:val="0B0C0C"/>
          <w:sz w:val="22"/>
          <w:szCs w:val="22"/>
        </w:rPr>
        <w:t>ials with pedestrian and bicyclist</w:t>
      </w:r>
      <w:r w:rsidRPr="00DE07BB">
        <w:rPr>
          <w:rFonts w:asciiTheme="minorHAnsi" w:hAnsiTheme="minorHAnsi" w:cstheme="minorBidi"/>
          <w:color w:val="0B0C0C"/>
          <w:sz w:val="22"/>
          <w:szCs w:val="22"/>
        </w:rPr>
        <w:t xml:space="preserve"> safety messages to aid in engagement at public events. In addition, communities will receive support that is individually customized, helping them plan outreach, share opportunities and troubleshoot challenges.</w:t>
      </w:r>
    </w:p>
    <w:p w14:paraId="11C7895A" w14:textId="465B0982" w:rsidR="00041E67" w:rsidRPr="00041E67" w:rsidRDefault="00041E67" w:rsidP="00041E67">
      <w:pPr>
        <w:shd w:val="clear" w:color="auto" w:fill="FFFFFF"/>
        <w:spacing w:beforeAutospacing="1" w:after="100" w:afterAutospacing="1" w:line="240" w:lineRule="auto"/>
        <w:rPr>
          <w:rFonts w:eastAsia="Times New Roman" w:cstheme="minorHAnsi"/>
          <w:color w:val="0B0C0C"/>
        </w:rPr>
      </w:pPr>
      <w:r w:rsidRPr="00041E67">
        <w:rPr>
          <w:rFonts w:eastAsia="Times New Roman" w:cstheme="minorHAnsi"/>
          <w:color w:val="0B0C0C"/>
        </w:rPr>
        <w:t>The [YEAR] Watch for Me NC program is supported by the</w:t>
      </w:r>
      <w:r w:rsidR="00171E09">
        <w:rPr>
          <w:rFonts w:eastAsia="Times New Roman" w:cstheme="minorHAnsi"/>
          <w:color w:val="0B0C0C"/>
        </w:rPr>
        <w:t xml:space="preserve"> </w:t>
      </w:r>
      <w:hyperlink r:id="rId62" w:history="1">
        <w:r w:rsidRPr="00FB30F8">
          <w:rPr>
            <w:rStyle w:val="Hyperlink"/>
          </w:rPr>
          <w:t>North Carolina Governor’s Highway Safety Program</w:t>
        </w:r>
      </w:hyperlink>
      <w:r w:rsidRPr="00041E67">
        <w:rPr>
          <w:rFonts w:eastAsia="Times New Roman" w:cstheme="minorHAnsi"/>
          <w:color w:val="0B0C0C"/>
        </w:rPr>
        <w:t>. The</w:t>
      </w:r>
      <w:r w:rsidR="00171E09">
        <w:rPr>
          <w:rFonts w:eastAsia="Times New Roman" w:cstheme="minorHAnsi"/>
          <w:color w:val="0B0C0C"/>
        </w:rPr>
        <w:t xml:space="preserve"> </w:t>
      </w:r>
      <w:hyperlink r:id="rId63" w:history="1">
        <w:r w:rsidRPr="00FB30F8">
          <w:rPr>
            <w:rStyle w:val="Hyperlink"/>
          </w:rPr>
          <w:t>UNC Highway Safety Research Center</w:t>
        </w:r>
      </w:hyperlink>
      <w:r w:rsidR="00171E09">
        <w:rPr>
          <w:rStyle w:val="Hyperlink"/>
        </w:rPr>
        <w:t xml:space="preserve"> </w:t>
      </w:r>
      <w:r w:rsidRPr="00041E67">
        <w:rPr>
          <w:rFonts w:eastAsia="Times New Roman" w:cstheme="minorHAnsi"/>
          <w:color w:val="0B0C0C"/>
        </w:rPr>
        <w:t>provides technical support with program implementation and evaluation. For more information about the program, visit the</w:t>
      </w:r>
      <w:r w:rsidR="00393E9D">
        <w:rPr>
          <w:rFonts w:eastAsia="Times New Roman" w:cstheme="minorHAnsi"/>
          <w:color w:val="0B0C0C"/>
        </w:rPr>
        <w:t xml:space="preserve"> </w:t>
      </w:r>
      <w:hyperlink r:id="rId64" w:history="1">
        <w:r w:rsidRPr="00FB30F8">
          <w:rPr>
            <w:rStyle w:val="Hyperlink"/>
          </w:rPr>
          <w:t>Watch for Me NC website</w:t>
        </w:r>
      </w:hyperlink>
      <w:r w:rsidRPr="00041E67">
        <w:rPr>
          <w:rFonts w:eastAsia="Times New Roman" w:cstheme="minorHAnsi"/>
          <w:color w:val="0B0C0C"/>
        </w:rPr>
        <w:t>.</w:t>
      </w:r>
    </w:p>
    <w:p w14:paraId="6A1C1B9F" w14:textId="77777777" w:rsidR="006973E9" w:rsidRDefault="006973E9">
      <w:pPr>
        <w:rPr>
          <w:rFonts w:eastAsia="Times New Roman" w:cstheme="minorHAnsi"/>
          <w:color w:val="0B0C0C"/>
        </w:rPr>
      </w:pPr>
      <w:r>
        <w:rPr>
          <w:rFonts w:eastAsia="Times New Roman" w:cstheme="minorHAnsi"/>
          <w:color w:val="0B0C0C"/>
        </w:rPr>
        <w:br w:type="page"/>
      </w:r>
    </w:p>
    <w:p w14:paraId="3B513CDD" w14:textId="4768AD8B" w:rsidR="00F268BB" w:rsidRDefault="00595FD8" w:rsidP="00F268BB">
      <w:pPr>
        <w:pStyle w:val="Heading3"/>
      </w:pPr>
      <w:bookmarkStart w:id="52" w:name="_Toc70930257"/>
      <w:bookmarkStart w:id="53" w:name="_Toc70950477"/>
      <w:r>
        <w:lastRenderedPageBreak/>
        <w:t>Enforcement Launch</w:t>
      </w:r>
      <w:bookmarkEnd w:id="52"/>
      <w:bookmarkEnd w:id="53"/>
    </w:p>
    <w:p w14:paraId="3A25910C" w14:textId="375ACA21" w:rsidR="00595FD8" w:rsidRPr="00781544" w:rsidRDefault="00F268BB" w:rsidP="00595FD8">
      <w:pPr>
        <w:rPr>
          <w:b/>
        </w:rPr>
      </w:pPr>
      <w:r>
        <w:rPr>
          <w:b/>
        </w:rPr>
        <w:t xml:space="preserve">[INSERT AGENCY HERE] Promote Pedestrian Safety: </w:t>
      </w:r>
      <w:r w:rsidR="00595FD8" w:rsidRPr="00781544">
        <w:rPr>
          <w:b/>
        </w:rPr>
        <w:t xml:space="preserve">law enforcement to begin major enforcement of </w:t>
      </w:r>
      <w:r w:rsidR="00595FD8">
        <w:rPr>
          <w:b/>
        </w:rPr>
        <w:t>pedestrian</w:t>
      </w:r>
      <w:r w:rsidR="00595FD8" w:rsidRPr="00781544">
        <w:rPr>
          <w:b/>
        </w:rPr>
        <w:t xml:space="preserve"> laws as part of Watch for Me NC </w:t>
      </w:r>
      <w:r w:rsidR="00314DBC">
        <w:rPr>
          <w:b/>
        </w:rPr>
        <w:t>program</w:t>
      </w:r>
    </w:p>
    <w:p w14:paraId="57ECC1FD" w14:textId="565FA4CA" w:rsidR="00595FD8" w:rsidRDefault="00E23F09" w:rsidP="00595FD8">
      <w:r w:rsidRPr="00B97AD6">
        <w:rPr>
          <w:rStyle w:val="Strong"/>
          <w:b w:val="0"/>
          <w:color w:val="0B0C0C"/>
        </w:rPr>
        <w:t>[</w:t>
      </w:r>
      <w:r>
        <w:rPr>
          <w:rStyle w:val="Strong"/>
          <w:b w:val="0"/>
          <w:color w:val="0B0C0C"/>
        </w:rPr>
        <w:t>LOCATION</w:t>
      </w:r>
      <w:r w:rsidRPr="00B97AD6">
        <w:rPr>
          <w:rStyle w:val="Strong"/>
          <w:b w:val="0"/>
          <w:color w:val="0B0C0C"/>
        </w:rPr>
        <w:t>]</w:t>
      </w:r>
      <w:r>
        <w:rPr>
          <w:rStyle w:val="Strong"/>
          <w:b w:val="0"/>
          <w:color w:val="0B0C0C"/>
        </w:rPr>
        <w:t>, [DATE]</w:t>
      </w:r>
      <w:r w:rsidRPr="507FE683">
        <w:rPr>
          <w:color w:val="0B0C0C"/>
        </w:rPr>
        <w:t xml:space="preserve"> – </w:t>
      </w:r>
      <w:r w:rsidR="00B97AD6">
        <w:t>[INSERT AGENCY HERE]</w:t>
      </w:r>
      <w:r w:rsidR="00595FD8">
        <w:t xml:space="preserve">-area law enforcement agencies will be stepping up efforts to enforce </w:t>
      </w:r>
      <w:r w:rsidR="00D455AD">
        <w:t xml:space="preserve">traffic </w:t>
      </w:r>
      <w:r w:rsidR="00595FD8">
        <w:t xml:space="preserve">safety laws as part of the </w:t>
      </w:r>
      <w:r w:rsidR="00DE07BB">
        <w:t xml:space="preserve">North Carolina </w:t>
      </w:r>
      <w:r w:rsidR="0004700B">
        <w:t>Governor</w:t>
      </w:r>
      <w:r w:rsidR="000C017E">
        <w:t>’</w:t>
      </w:r>
      <w:r w:rsidR="0004700B">
        <w:t>s Highway Safety Program’s</w:t>
      </w:r>
      <w:r w:rsidR="00595FD8">
        <w:t xml:space="preserve"> Watch for Me NC </w:t>
      </w:r>
      <w:r w:rsidR="00314DBC">
        <w:t>program</w:t>
      </w:r>
      <w:r w:rsidR="00595FD8">
        <w:t>.</w:t>
      </w:r>
    </w:p>
    <w:p w14:paraId="0FDEF546" w14:textId="268F8171" w:rsidR="00595FD8" w:rsidRDefault="00595FD8" w:rsidP="00595FD8">
      <w:r>
        <w:t>The pedestrian</w:t>
      </w:r>
      <w:r w:rsidR="00CC6581">
        <w:t xml:space="preserve"> </w:t>
      </w:r>
      <w:r w:rsidR="00DE07BB">
        <w:t>and bicyclist</w:t>
      </w:r>
      <w:r w:rsidR="00D455AD">
        <w:t>-</w:t>
      </w:r>
      <w:r>
        <w:t xml:space="preserve">focused </w:t>
      </w:r>
      <w:r w:rsidR="00314DBC">
        <w:t>program</w:t>
      </w:r>
      <w:r>
        <w:t xml:space="preserve"> began in</w:t>
      </w:r>
      <w:r w:rsidR="000C017E">
        <w:t xml:space="preserve"> [MONTH]</w:t>
      </w:r>
      <w:r>
        <w:t xml:space="preserve"> </w:t>
      </w:r>
      <w:r w:rsidR="000C017E">
        <w:t>w</w:t>
      </w:r>
      <w:r>
        <w:t>ith a series of a</w:t>
      </w:r>
      <w:r w:rsidR="00F268BB">
        <w:t xml:space="preserve">nnouncements </w:t>
      </w:r>
      <w:r>
        <w:t xml:space="preserve">promoting safer </w:t>
      </w:r>
      <w:r w:rsidR="000C017E">
        <w:t xml:space="preserve">driver, </w:t>
      </w:r>
      <w:r>
        <w:t>pedestrian</w:t>
      </w:r>
      <w:r w:rsidR="00D455AD">
        <w:t xml:space="preserve">, </w:t>
      </w:r>
      <w:r w:rsidR="000C017E">
        <w:t xml:space="preserve">and </w:t>
      </w:r>
      <w:r w:rsidR="00D455AD">
        <w:t>bicyclist</w:t>
      </w:r>
      <w:r w:rsidR="000C017E">
        <w:t xml:space="preserve"> </w:t>
      </w:r>
      <w:r w:rsidR="00CA0C62">
        <w:t>behaviors.</w:t>
      </w:r>
      <w:r>
        <w:t xml:space="preserve"> </w:t>
      </w:r>
      <w:r w:rsidR="00CA0C62">
        <w:t>T</w:t>
      </w:r>
      <w:r>
        <w:t xml:space="preserve">he </w:t>
      </w:r>
      <w:r w:rsidR="00314DBC">
        <w:t>program</w:t>
      </w:r>
      <w:r>
        <w:t xml:space="preserve"> now begins its second phase with strategic enforcement of laws, such as assuring that drivers yield to pedestrians in crosswalks</w:t>
      </w:r>
      <w:r w:rsidR="00774ED9">
        <w:t>.</w:t>
      </w:r>
    </w:p>
    <w:p w14:paraId="75B79F6B" w14:textId="2B675EE2" w:rsidR="00595FD8" w:rsidRDefault="00595FD8" w:rsidP="00595FD8">
      <w:r>
        <w:t xml:space="preserve">The </w:t>
      </w:r>
      <w:r w:rsidR="00314DBC">
        <w:t>program</w:t>
      </w:r>
      <w:r>
        <w:t xml:space="preserve"> is intended to reduce </w:t>
      </w:r>
      <w:r w:rsidR="00D455AD">
        <w:t xml:space="preserve">crashes between </w:t>
      </w:r>
      <w:r w:rsidR="00DE07BB">
        <w:t xml:space="preserve">drivers and pedestrians or bicyclists </w:t>
      </w:r>
      <w:r>
        <w:t xml:space="preserve">through greater awareness and enforcement of </w:t>
      </w:r>
      <w:r w:rsidR="00D455AD">
        <w:t>key</w:t>
      </w:r>
      <w:r>
        <w:t xml:space="preserve"> safety laws. Each year in the region, more than </w:t>
      </w:r>
      <w:r w:rsidR="000C017E">
        <w:t>[INSERT LOCAL CRASH FIGURE]</w:t>
      </w:r>
      <w:r>
        <w:t xml:space="preserve"> bicyclists and about </w:t>
      </w:r>
      <w:r w:rsidR="000C017E">
        <w:t xml:space="preserve">[INSERT LOCAL CRASH FIGURE] </w:t>
      </w:r>
      <w:r>
        <w:t>pedestrians are injured or killed.</w:t>
      </w:r>
    </w:p>
    <w:p w14:paraId="24355986" w14:textId="192D3046" w:rsidR="00595FD8" w:rsidRDefault="00595FD8" w:rsidP="00595FD8">
      <w:r>
        <w:t>[</w:t>
      </w:r>
      <w:r w:rsidR="000C017E" w:rsidRPr="507FE683">
        <w:rPr>
          <w:color w:val="0B0C0C"/>
        </w:rPr>
        <w:t>QUOTE FROM COMMUNITY LEAD</w:t>
      </w:r>
      <w:r>
        <w:t>]</w:t>
      </w:r>
    </w:p>
    <w:p w14:paraId="03992FFE" w14:textId="025C3A07" w:rsidR="00595FD8" w:rsidRDefault="00595FD8" w:rsidP="00595FD8">
      <w:r>
        <w:t xml:space="preserve">Through the month of </w:t>
      </w:r>
      <w:r w:rsidR="00D455AD">
        <w:t>[INSERT MONTH]</w:t>
      </w:r>
      <w:r>
        <w:t xml:space="preserve">, [INSERT AGENCY HERE]-area law enforcement agencies will be conducting enforcement </w:t>
      </w:r>
      <w:r w:rsidR="00314DBC">
        <w:t>program</w:t>
      </w:r>
      <w:r>
        <w:t>s at areas where motor vehicle-pedestr</w:t>
      </w:r>
      <w:r w:rsidR="00DE07BB">
        <w:t>ian or bicyclist</w:t>
      </w:r>
      <w:r w:rsidR="00D455AD">
        <w:t xml:space="preserve"> crashes are most prevalent. </w:t>
      </w:r>
    </w:p>
    <w:p w14:paraId="4CE0B3A6" w14:textId="77777777" w:rsidR="00FB30F8" w:rsidRPr="00041E67" w:rsidRDefault="00FB30F8" w:rsidP="00FB30F8">
      <w:pPr>
        <w:shd w:val="clear" w:color="auto" w:fill="FFFFFF"/>
        <w:spacing w:beforeAutospacing="1" w:after="100" w:afterAutospacing="1" w:line="240" w:lineRule="auto"/>
        <w:rPr>
          <w:rFonts w:eastAsia="Times New Roman" w:cstheme="minorHAnsi"/>
          <w:color w:val="0B0C0C"/>
        </w:rPr>
      </w:pPr>
      <w:bookmarkStart w:id="54" w:name="_Ref63947487"/>
      <w:r w:rsidRPr="00041E67">
        <w:rPr>
          <w:rFonts w:eastAsia="Times New Roman" w:cstheme="minorHAnsi"/>
          <w:color w:val="0B0C0C"/>
        </w:rPr>
        <w:t>The [YEAR] Watch for Me NC program is supported by the </w:t>
      </w:r>
      <w:hyperlink r:id="rId65" w:history="1">
        <w:r w:rsidRPr="00FB30F8">
          <w:rPr>
            <w:rStyle w:val="Hyperlink"/>
          </w:rPr>
          <w:t>North Carolina Governor’s Highway Safety Program</w:t>
        </w:r>
      </w:hyperlink>
      <w:r w:rsidRPr="00041E67">
        <w:rPr>
          <w:rFonts w:eastAsia="Times New Roman" w:cstheme="minorHAnsi"/>
          <w:color w:val="0B0C0C"/>
        </w:rPr>
        <w:t>. The </w:t>
      </w:r>
      <w:hyperlink r:id="rId66" w:history="1">
        <w:r w:rsidRPr="00FB30F8">
          <w:rPr>
            <w:rStyle w:val="Hyperlink"/>
          </w:rPr>
          <w:t>UNC Highway Safety Research Center​</w:t>
        </w:r>
      </w:hyperlink>
      <w:r w:rsidRPr="00041E67">
        <w:rPr>
          <w:rFonts w:eastAsia="Times New Roman" w:cstheme="minorHAnsi"/>
          <w:color w:val="0B0C0C"/>
        </w:rPr>
        <w:t> provides technical support with program implementation and evaluation. For more information about the program, visit the </w:t>
      </w:r>
      <w:hyperlink r:id="rId67" w:history="1">
        <w:r w:rsidRPr="00FB30F8">
          <w:rPr>
            <w:rStyle w:val="Hyperlink"/>
          </w:rPr>
          <w:t>Watch for Me NC website</w:t>
        </w:r>
      </w:hyperlink>
      <w:r w:rsidRPr="00041E67">
        <w:rPr>
          <w:rFonts w:eastAsia="Times New Roman" w:cstheme="minorHAnsi"/>
          <w:color w:val="0B0C0C"/>
        </w:rPr>
        <w:t>. </w:t>
      </w:r>
    </w:p>
    <w:p w14:paraId="1FA30378" w14:textId="77777777" w:rsidR="006973E9" w:rsidRDefault="006973E9">
      <w:pPr>
        <w:rPr>
          <w:rFonts w:eastAsia="Times New Roman" w:cstheme="minorHAnsi"/>
          <w:color w:val="0B0C0C"/>
        </w:rPr>
      </w:pPr>
      <w:r>
        <w:rPr>
          <w:rFonts w:eastAsia="Times New Roman" w:cstheme="minorHAnsi"/>
          <w:color w:val="0B0C0C"/>
        </w:rPr>
        <w:br w:type="page"/>
      </w:r>
    </w:p>
    <w:p w14:paraId="0E67F2DC" w14:textId="2C048F04" w:rsidR="00595FD8" w:rsidRDefault="00595FD8" w:rsidP="00467182">
      <w:pPr>
        <w:pStyle w:val="Heading3"/>
      </w:pPr>
      <w:bookmarkStart w:id="55" w:name="_Reoccurring_Pedestrian_Enforcement"/>
      <w:bookmarkStart w:id="56" w:name="_Toc70930258"/>
      <w:bookmarkStart w:id="57" w:name="_Toc70950478"/>
      <w:bookmarkEnd w:id="55"/>
      <w:r>
        <w:lastRenderedPageBreak/>
        <w:t>Reoccurring Pedestrian Enforcement Operation</w:t>
      </w:r>
      <w:bookmarkEnd w:id="54"/>
      <w:bookmarkEnd w:id="56"/>
      <w:bookmarkEnd w:id="57"/>
    </w:p>
    <w:p w14:paraId="43F0067A" w14:textId="0250CE93" w:rsidR="00595FD8" w:rsidRPr="00F34B00" w:rsidRDefault="00F268BB" w:rsidP="00595FD8">
      <w:pPr>
        <w:rPr>
          <w:b/>
        </w:rPr>
      </w:pPr>
      <w:r>
        <w:rPr>
          <w:b/>
        </w:rPr>
        <w:t xml:space="preserve">[INSERT AGENCY HERE] Promote Pedestrian Safety: </w:t>
      </w:r>
      <w:r w:rsidR="007A58C2">
        <w:rPr>
          <w:b/>
        </w:rPr>
        <w:t>[</w:t>
      </w:r>
      <w:r w:rsidR="00595FD8" w:rsidRPr="00F34B00">
        <w:rPr>
          <w:b/>
        </w:rPr>
        <w:t xml:space="preserve">Law enforcement agency] </w:t>
      </w:r>
      <w:r w:rsidR="00B7511C">
        <w:rPr>
          <w:b/>
        </w:rPr>
        <w:t>holding</w:t>
      </w:r>
      <w:r w:rsidR="00595FD8" w:rsidRPr="00F34B00">
        <w:rPr>
          <w:b/>
        </w:rPr>
        <w:t xml:space="preserve"> </w:t>
      </w:r>
      <w:r w:rsidR="00595FD8">
        <w:rPr>
          <w:b/>
        </w:rPr>
        <w:t>pedestrian</w:t>
      </w:r>
      <w:r w:rsidR="00595FD8" w:rsidRPr="00F34B00">
        <w:rPr>
          <w:b/>
        </w:rPr>
        <w:t xml:space="preserve"> safety enforcement action at [location]</w:t>
      </w:r>
    </w:p>
    <w:p w14:paraId="0043EAF5" w14:textId="1169616C" w:rsidR="00595FD8" w:rsidRDefault="00E23F09" w:rsidP="00595FD8">
      <w:r w:rsidRPr="00B97AD6">
        <w:rPr>
          <w:rStyle w:val="Strong"/>
          <w:b w:val="0"/>
          <w:color w:val="0B0C0C"/>
        </w:rPr>
        <w:t>[</w:t>
      </w:r>
      <w:r>
        <w:rPr>
          <w:rStyle w:val="Strong"/>
          <w:b w:val="0"/>
          <w:color w:val="0B0C0C"/>
        </w:rPr>
        <w:t>LOCATION</w:t>
      </w:r>
      <w:r w:rsidRPr="00B97AD6">
        <w:rPr>
          <w:rStyle w:val="Strong"/>
          <w:b w:val="0"/>
          <w:color w:val="0B0C0C"/>
        </w:rPr>
        <w:t>]</w:t>
      </w:r>
      <w:r>
        <w:rPr>
          <w:rStyle w:val="Strong"/>
          <w:b w:val="0"/>
          <w:color w:val="0B0C0C"/>
        </w:rPr>
        <w:t>, [DATE]</w:t>
      </w:r>
      <w:r w:rsidRPr="507FE683">
        <w:rPr>
          <w:color w:val="0B0C0C"/>
        </w:rPr>
        <w:t xml:space="preserve"> – </w:t>
      </w:r>
      <w:r w:rsidR="00595FD8">
        <w:t xml:space="preserve">[Law enforcement agency] will </w:t>
      </w:r>
      <w:r w:rsidR="00F268BB">
        <w:t xml:space="preserve">be conducting operations and educating drivers to keep pedestrians safe </w:t>
      </w:r>
      <w:r w:rsidR="00595FD8">
        <w:t xml:space="preserve">at [location]. </w:t>
      </w:r>
    </w:p>
    <w:p w14:paraId="398004EE" w14:textId="1EC554DF" w:rsidR="00595FD8" w:rsidRDefault="00595FD8" w:rsidP="00595FD8">
      <w:r>
        <w:t xml:space="preserve">This operation is part of the </w:t>
      </w:r>
      <w:r w:rsidR="00DE07BB">
        <w:t xml:space="preserve">North Carolina </w:t>
      </w:r>
      <w:r w:rsidR="00533CFB">
        <w:t>Governor</w:t>
      </w:r>
      <w:r w:rsidR="00DE07BB">
        <w:t>’</w:t>
      </w:r>
      <w:r w:rsidR="00533CFB">
        <w:t>s Highway Safety Program’s</w:t>
      </w:r>
      <w:r>
        <w:t xml:space="preserve"> Watch for Me NC </w:t>
      </w:r>
      <w:r w:rsidR="00314DBC">
        <w:t>program</w:t>
      </w:r>
      <w:r>
        <w:t xml:space="preserve">, which is working to reduce the number of motor vehicle-pedestrian crashes in the </w:t>
      </w:r>
      <w:r w:rsidR="00533CFB">
        <w:t xml:space="preserve">state </w:t>
      </w:r>
      <w:r>
        <w:t xml:space="preserve">through education and enforcement of pedestrian safety laws. More than </w:t>
      </w:r>
      <w:r w:rsidR="00D455AD">
        <w:t>[INSERT LOCAL CRASH FIGURE]</w:t>
      </w:r>
      <w:r>
        <w:t xml:space="preserve"> crashes involving motor vehicles and pedestrians are reported to police in [CITY/REGION] each year. </w:t>
      </w:r>
    </w:p>
    <w:p w14:paraId="1DA5F7F2" w14:textId="3D146210" w:rsidR="00595FD8" w:rsidRDefault="00F268BB" w:rsidP="00595FD8">
      <w:r>
        <w:t>As part of the Watch f</w:t>
      </w:r>
      <w:r w:rsidR="00595FD8">
        <w:t xml:space="preserve">or Me NC effort, [Law enforcement agency] officers will be </w:t>
      </w:r>
      <w:r>
        <w:t xml:space="preserve">conducting operations at </w:t>
      </w:r>
      <w:r w:rsidR="00595FD8">
        <w:t xml:space="preserve">[location] and will be issuing warnings and citations to </w:t>
      </w:r>
      <w:r>
        <w:t>road users</w:t>
      </w:r>
      <w:r w:rsidR="00595FD8">
        <w:t xml:space="preserve"> who fail to</w:t>
      </w:r>
      <w:r>
        <w:t xml:space="preserve"> follow those laws, such as drivers</w:t>
      </w:r>
      <w:r w:rsidR="00595FD8">
        <w:t xml:space="preserve"> not yielding to pedestrians in crosswalks</w:t>
      </w:r>
      <w:r>
        <w:t>.</w:t>
      </w:r>
    </w:p>
    <w:p w14:paraId="157179FF" w14:textId="77777777" w:rsidR="00595FD8" w:rsidRDefault="00595FD8" w:rsidP="00595FD8">
      <w:r>
        <w:t xml:space="preserve">What: </w:t>
      </w:r>
      <w:r>
        <w:tab/>
      </w:r>
      <w:r>
        <w:tab/>
        <w:t>Pedestrian safety enforcement operation</w:t>
      </w:r>
    </w:p>
    <w:p w14:paraId="28980778" w14:textId="77777777" w:rsidR="00595FD8" w:rsidRDefault="00595FD8" w:rsidP="00595FD8">
      <w:r>
        <w:t>When:</w:t>
      </w:r>
      <w:r>
        <w:tab/>
      </w:r>
      <w:r>
        <w:tab/>
        <w:t>[Time and Date]</w:t>
      </w:r>
    </w:p>
    <w:p w14:paraId="086B17F2" w14:textId="77777777" w:rsidR="00595FD8" w:rsidRDefault="00595FD8" w:rsidP="00595FD8">
      <w:r>
        <w:t>Where:</w:t>
      </w:r>
      <w:r>
        <w:tab/>
      </w:r>
      <w:r>
        <w:tab/>
        <w:t>[Location]</w:t>
      </w:r>
    </w:p>
    <w:p w14:paraId="4A5B515A" w14:textId="77777777" w:rsidR="00FB30F8" w:rsidRPr="00041E67" w:rsidRDefault="00FB30F8" w:rsidP="00FB30F8">
      <w:pPr>
        <w:shd w:val="clear" w:color="auto" w:fill="FFFFFF"/>
        <w:spacing w:beforeAutospacing="1" w:after="100" w:afterAutospacing="1" w:line="240" w:lineRule="auto"/>
        <w:rPr>
          <w:rFonts w:eastAsia="Times New Roman" w:cstheme="minorHAnsi"/>
          <w:color w:val="0B0C0C"/>
        </w:rPr>
      </w:pPr>
      <w:r w:rsidRPr="00041E67">
        <w:rPr>
          <w:rFonts w:eastAsia="Times New Roman" w:cstheme="minorHAnsi"/>
          <w:color w:val="0B0C0C"/>
        </w:rPr>
        <w:t>The [YEAR] Watch for Me NC program is supported by the </w:t>
      </w:r>
      <w:hyperlink r:id="rId68" w:history="1">
        <w:r w:rsidRPr="00FB30F8">
          <w:rPr>
            <w:rStyle w:val="Hyperlink"/>
          </w:rPr>
          <w:t>North Carolina Governor’s Highway Safety Program</w:t>
        </w:r>
      </w:hyperlink>
      <w:r w:rsidRPr="00041E67">
        <w:rPr>
          <w:rFonts w:eastAsia="Times New Roman" w:cstheme="minorHAnsi"/>
          <w:color w:val="0B0C0C"/>
        </w:rPr>
        <w:t>. The </w:t>
      </w:r>
      <w:hyperlink r:id="rId69" w:history="1">
        <w:r w:rsidRPr="00FB30F8">
          <w:rPr>
            <w:rStyle w:val="Hyperlink"/>
          </w:rPr>
          <w:t>UNC Highway Safety Research Center​</w:t>
        </w:r>
      </w:hyperlink>
      <w:r w:rsidRPr="00041E67">
        <w:rPr>
          <w:rFonts w:eastAsia="Times New Roman" w:cstheme="minorHAnsi"/>
          <w:color w:val="0B0C0C"/>
        </w:rPr>
        <w:t> provides technical support with program implementation and evaluation. For more information about the program, visit the </w:t>
      </w:r>
      <w:hyperlink r:id="rId70" w:history="1">
        <w:r w:rsidRPr="00FB30F8">
          <w:rPr>
            <w:rStyle w:val="Hyperlink"/>
          </w:rPr>
          <w:t>Watch for Me NC website</w:t>
        </w:r>
      </w:hyperlink>
      <w:r w:rsidRPr="00041E67">
        <w:rPr>
          <w:rFonts w:eastAsia="Times New Roman" w:cstheme="minorHAnsi"/>
          <w:color w:val="0B0C0C"/>
        </w:rPr>
        <w:t>. </w:t>
      </w:r>
    </w:p>
    <w:p w14:paraId="588BFB4A" w14:textId="77777777" w:rsidR="006973E9" w:rsidRDefault="006973E9">
      <w:pPr>
        <w:rPr>
          <w:rFonts w:eastAsia="Times New Roman" w:cstheme="minorHAnsi"/>
          <w:color w:val="0B0C0C"/>
        </w:rPr>
      </w:pPr>
      <w:r>
        <w:rPr>
          <w:rFonts w:eastAsia="Times New Roman" w:cstheme="minorHAnsi"/>
          <w:color w:val="0B0C0C"/>
        </w:rPr>
        <w:br w:type="page"/>
      </w:r>
    </w:p>
    <w:p w14:paraId="099374E3" w14:textId="663BD329" w:rsidR="00641D03" w:rsidRPr="00641D03" w:rsidRDefault="00595FD8" w:rsidP="00467182">
      <w:pPr>
        <w:pStyle w:val="Heading3"/>
      </w:pPr>
      <w:bookmarkStart w:id="58" w:name="_Toc70930259"/>
      <w:bookmarkStart w:id="59" w:name="_Toc70950479"/>
      <w:r>
        <w:lastRenderedPageBreak/>
        <w:t xml:space="preserve">Bicycle </w:t>
      </w:r>
      <w:r w:rsidR="00641D03">
        <w:t>Enforcement Launch</w:t>
      </w:r>
      <w:bookmarkEnd w:id="58"/>
      <w:bookmarkEnd w:id="59"/>
    </w:p>
    <w:p w14:paraId="2F5931C9" w14:textId="7E510A12" w:rsidR="00781544" w:rsidRPr="00781544" w:rsidRDefault="005F2BE3" w:rsidP="008941DF">
      <w:pPr>
        <w:rPr>
          <w:b/>
        </w:rPr>
      </w:pPr>
      <w:r>
        <w:rPr>
          <w:b/>
        </w:rPr>
        <w:t xml:space="preserve">[INSERT AGENCY HERE] Promote Bicyclist Safety: </w:t>
      </w:r>
      <w:r w:rsidR="008941DF" w:rsidRPr="00781544">
        <w:rPr>
          <w:b/>
        </w:rPr>
        <w:t>law enforcement</w:t>
      </w:r>
      <w:r w:rsidR="00781544" w:rsidRPr="00781544">
        <w:rPr>
          <w:b/>
        </w:rPr>
        <w:t xml:space="preserve"> to begin major enforcement of bicyclist </w:t>
      </w:r>
      <w:r w:rsidR="008941DF" w:rsidRPr="00781544">
        <w:rPr>
          <w:b/>
        </w:rPr>
        <w:t xml:space="preserve">laws as part of Watch for Me NC </w:t>
      </w:r>
      <w:r w:rsidR="00314DBC">
        <w:rPr>
          <w:b/>
        </w:rPr>
        <w:t>program</w:t>
      </w:r>
    </w:p>
    <w:p w14:paraId="4B127B76" w14:textId="03F0B677" w:rsidR="008941DF" w:rsidRDefault="00E23F09" w:rsidP="008941DF">
      <w:r w:rsidRPr="00B97AD6">
        <w:rPr>
          <w:rStyle w:val="Strong"/>
          <w:b w:val="0"/>
          <w:color w:val="0B0C0C"/>
        </w:rPr>
        <w:t>[</w:t>
      </w:r>
      <w:r>
        <w:rPr>
          <w:rStyle w:val="Strong"/>
          <w:b w:val="0"/>
          <w:color w:val="0B0C0C"/>
        </w:rPr>
        <w:t>LOCATION</w:t>
      </w:r>
      <w:r w:rsidRPr="00B97AD6">
        <w:rPr>
          <w:rStyle w:val="Strong"/>
          <w:b w:val="0"/>
          <w:color w:val="0B0C0C"/>
        </w:rPr>
        <w:t>]</w:t>
      </w:r>
      <w:r>
        <w:rPr>
          <w:rStyle w:val="Strong"/>
          <w:b w:val="0"/>
          <w:color w:val="0B0C0C"/>
        </w:rPr>
        <w:t>, [DATE]</w:t>
      </w:r>
      <w:r w:rsidRPr="507FE683">
        <w:rPr>
          <w:color w:val="0B0C0C"/>
        </w:rPr>
        <w:t xml:space="preserve"> – </w:t>
      </w:r>
      <w:r w:rsidR="008941DF">
        <w:t xml:space="preserve"> </w:t>
      </w:r>
      <w:r w:rsidR="00595FD8">
        <w:t>[INSERT AGENCY HERE</w:t>
      </w:r>
      <w:r w:rsidR="004232DE">
        <w:t>]</w:t>
      </w:r>
      <w:r w:rsidR="008941DF">
        <w:t xml:space="preserve">-area law enforcement agencies </w:t>
      </w:r>
      <w:r w:rsidR="00B7511C">
        <w:t>are</w:t>
      </w:r>
      <w:r w:rsidR="008941DF">
        <w:t xml:space="preserve"> </w:t>
      </w:r>
      <w:r w:rsidR="00781544">
        <w:t>stepping up efforts to enforce bicyclist</w:t>
      </w:r>
      <w:r w:rsidR="008941DF">
        <w:t xml:space="preserve"> safety laws as part of the </w:t>
      </w:r>
      <w:r w:rsidR="00DE07BB">
        <w:t xml:space="preserve">North Carolina </w:t>
      </w:r>
      <w:r w:rsidR="004232DE">
        <w:t>Governor’s Highway Safety Program’s</w:t>
      </w:r>
      <w:r w:rsidR="008941DF">
        <w:t xml:space="preserve"> Watch for Me NC </w:t>
      </w:r>
      <w:r w:rsidR="00314DBC">
        <w:t>program</w:t>
      </w:r>
      <w:r w:rsidR="008941DF">
        <w:t>.</w:t>
      </w:r>
    </w:p>
    <w:p w14:paraId="20DBC276" w14:textId="4181DFFA" w:rsidR="00B7511C" w:rsidRDefault="00B7511C" w:rsidP="00B7511C">
      <w:r>
        <w:t>Throughout [INSERT MONTH], [INSERT AGENCY HERE]-area law enforcement agencies will be conducting enforcement programs at areas where motor vehicle-bicyclist crashes are most prevalent. L</w:t>
      </w:r>
      <w:r w:rsidR="00375F3D">
        <w:t xml:space="preserve">aw enforcement officers will educating road users and </w:t>
      </w:r>
      <w:r>
        <w:t>issuing warnings and citations to drivers and bicyclists who fail to follow state and local traffic laws.</w:t>
      </w:r>
    </w:p>
    <w:p w14:paraId="4E2D6B30" w14:textId="23F35942" w:rsidR="008941DF" w:rsidRDefault="00781544" w:rsidP="008941DF">
      <w:r>
        <w:t>T</w:t>
      </w:r>
      <w:r w:rsidR="008941DF">
        <w:t xml:space="preserve">he </w:t>
      </w:r>
      <w:r>
        <w:t xml:space="preserve">bicyclist-focused </w:t>
      </w:r>
      <w:r w:rsidR="00314DBC">
        <w:t>program</w:t>
      </w:r>
      <w:r w:rsidR="008941DF">
        <w:t xml:space="preserve"> began in </w:t>
      </w:r>
      <w:r w:rsidR="000C017E">
        <w:t xml:space="preserve">[MONTH] </w:t>
      </w:r>
      <w:r w:rsidR="008941DF">
        <w:t>with a series of a</w:t>
      </w:r>
      <w:r w:rsidR="00375F3D">
        <w:t>nnouncements</w:t>
      </w:r>
      <w:r w:rsidR="008941DF">
        <w:t xml:space="preserve"> promoting safer driver</w:t>
      </w:r>
      <w:r w:rsidR="00DE07BB">
        <w:t xml:space="preserve"> and bicyclist</w:t>
      </w:r>
      <w:r w:rsidR="008941DF">
        <w:t xml:space="preserve"> behaviors</w:t>
      </w:r>
      <w:r>
        <w:t xml:space="preserve">, and the </w:t>
      </w:r>
      <w:r w:rsidR="00314DBC">
        <w:t>program</w:t>
      </w:r>
      <w:r w:rsidR="008941DF">
        <w:t xml:space="preserve"> now begins its second phase with strategic enforcement of </w:t>
      </w:r>
      <w:r>
        <w:t xml:space="preserve">bicyclist </w:t>
      </w:r>
      <w:r w:rsidR="008941DF">
        <w:t xml:space="preserve">laws, such as assuring that drivers </w:t>
      </w:r>
      <w:r w:rsidR="005F2BE3">
        <w:t>safely pass bicyclists</w:t>
      </w:r>
      <w:r w:rsidR="008941DF">
        <w:t>.</w:t>
      </w:r>
    </w:p>
    <w:p w14:paraId="4F21AE95" w14:textId="77777777" w:rsidR="00226ADE" w:rsidRDefault="008941DF" w:rsidP="008941DF">
      <w:r>
        <w:t xml:space="preserve">The </w:t>
      </w:r>
      <w:r w:rsidR="00314DBC">
        <w:t>program</w:t>
      </w:r>
      <w:r>
        <w:t xml:space="preserve"> is intended to reduce motor vehicle-</w:t>
      </w:r>
      <w:r w:rsidR="00781544">
        <w:t>bicyclist</w:t>
      </w:r>
      <w:r>
        <w:t xml:space="preserve"> crashes in </w:t>
      </w:r>
      <w:r w:rsidR="00781544">
        <w:t>North Carolina</w:t>
      </w:r>
      <w:r>
        <w:t xml:space="preserve"> through greater awareness and enforcement of </w:t>
      </w:r>
      <w:r w:rsidR="00595FD8">
        <w:t>bicycle</w:t>
      </w:r>
      <w:r>
        <w:t xml:space="preserve"> safety laws. </w:t>
      </w:r>
    </w:p>
    <w:p w14:paraId="6649DECD" w14:textId="7A4BDF8D" w:rsidR="00BA7A06" w:rsidRDefault="00BA7A06" w:rsidP="00BA7A06">
      <w:r>
        <w:t>[</w:t>
      </w:r>
      <w:r w:rsidR="00F268BB">
        <w:rPr>
          <w:color w:val="0B0C0C"/>
        </w:rPr>
        <w:t xml:space="preserve">QUOTE FROM </w:t>
      </w:r>
      <w:r w:rsidRPr="507FE683">
        <w:rPr>
          <w:color w:val="0B0C0C"/>
        </w:rPr>
        <w:t>COMMUNITY LEAD</w:t>
      </w:r>
      <w:r>
        <w:t>]</w:t>
      </w:r>
    </w:p>
    <w:p w14:paraId="02204D76" w14:textId="77777777" w:rsidR="00FB30F8" w:rsidRPr="00041E67" w:rsidRDefault="00FB30F8" w:rsidP="00FB30F8">
      <w:pPr>
        <w:shd w:val="clear" w:color="auto" w:fill="FFFFFF"/>
        <w:spacing w:beforeAutospacing="1" w:after="100" w:afterAutospacing="1" w:line="240" w:lineRule="auto"/>
        <w:rPr>
          <w:rFonts w:eastAsia="Times New Roman" w:cstheme="minorHAnsi"/>
          <w:color w:val="0B0C0C"/>
        </w:rPr>
      </w:pPr>
      <w:r w:rsidRPr="00041E67">
        <w:rPr>
          <w:rFonts w:eastAsia="Times New Roman" w:cstheme="minorHAnsi"/>
          <w:color w:val="0B0C0C"/>
        </w:rPr>
        <w:t>The [YEAR] Watch for Me NC program is supported by the </w:t>
      </w:r>
      <w:hyperlink r:id="rId71" w:history="1">
        <w:r w:rsidRPr="00FB30F8">
          <w:rPr>
            <w:rStyle w:val="Hyperlink"/>
          </w:rPr>
          <w:t>North Carolina Governor’s Highway Safety Program</w:t>
        </w:r>
      </w:hyperlink>
      <w:r w:rsidRPr="00041E67">
        <w:rPr>
          <w:rFonts w:eastAsia="Times New Roman" w:cstheme="minorHAnsi"/>
          <w:color w:val="0B0C0C"/>
        </w:rPr>
        <w:t>. The </w:t>
      </w:r>
      <w:hyperlink r:id="rId72" w:history="1">
        <w:r w:rsidRPr="00FB30F8">
          <w:rPr>
            <w:rStyle w:val="Hyperlink"/>
          </w:rPr>
          <w:t>UNC Highway Safety Research Center​</w:t>
        </w:r>
      </w:hyperlink>
      <w:r w:rsidRPr="00041E67">
        <w:rPr>
          <w:rFonts w:eastAsia="Times New Roman" w:cstheme="minorHAnsi"/>
          <w:color w:val="0B0C0C"/>
        </w:rPr>
        <w:t> provides technical support with program implementation and evaluation. For more information about the program, visit the </w:t>
      </w:r>
      <w:hyperlink r:id="rId73" w:history="1">
        <w:r w:rsidRPr="00FB30F8">
          <w:rPr>
            <w:rStyle w:val="Hyperlink"/>
          </w:rPr>
          <w:t>Watch for Me NC website</w:t>
        </w:r>
      </w:hyperlink>
      <w:r w:rsidRPr="00041E67">
        <w:rPr>
          <w:rFonts w:eastAsia="Times New Roman" w:cstheme="minorHAnsi"/>
          <w:color w:val="0B0C0C"/>
        </w:rPr>
        <w:t>. </w:t>
      </w:r>
    </w:p>
    <w:p w14:paraId="1231BE67" w14:textId="54B5DC79" w:rsidR="006973E9" w:rsidRDefault="006973E9">
      <w:r>
        <w:br w:type="page"/>
      </w:r>
    </w:p>
    <w:p w14:paraId="598DC723" w14:textId="4D694DFB" w:rsidR="007F7F2D" w:rsidRPr="007F7F2D" w:rsidRDefault="00696DD0" w:rsidP="00467182">
      <w:pPr>
        <w:pStyle w:val="Heading3"/>
      </w:pPr>
      <w:bookmarkStart w:id="60" w:name="_Toc70930260"/>
      <w:bookmarkStart w:id="61" w:name="_Toc70950480"/>
      <w:r>
        <w:lastRenderedPageBreak/>
        <w:t>Seasonal Press Releases (</w:t>
      </w:r>
      <w:r w:rsidR="00226ADE">
        <w:t xml:space="preserve">Back to School, </w:t>
      </w:r>
      <w:r>
        <w:t>Halloween</w:t>
      </w:r>
      <w:r w:rsidR="00226ADE">
        <w:t>,</w:t>
      </w:r>
      <w:r>
        <w:t xml:space="preserve"> and Holiday</w:t>
      </w:r>
      <w:r w:rsidR="00226ADE">
        <w:t>s</w:t>
      </w:r>
      <w:r>
        <w:t>)</w:t>
      </w:r>
      <w:bookmarkEnd w:id="60"/>
      <w:bookmarkEnd w:id="61"/>
    </w:p>
    <w:p w14:paraId="00A9C002" w14:textId="67469056" w:rsidR="008941DF" w:rsidRPr="006761C8" w:rsidRDefault="008941DF" w:rsidP="008941DF">
      <w:pPr>
        <w:rPr>
          <w:b/>
        </w:rPr>
      </w:pPr>
      <w:r w:rsidRPr="006761C8">
        <w:rPr>
          <w:b/>
        </w:rPr>
        <w:t>Start of School Year Brings Increase in Pedestrian</w:t>
      </w:r>
      <w:r w:rsidR="00226ADE">
        <w:rPr>
          <w:b/>
        </w:rPr>
        <w:t xml:space="preserve"> and Bicycle</w:t>
      </w:r>
      <w:r w:rsidR="00BD4E36">
        <w:rPr>
          <w:b/>
        </w:rPr>
        <w:t xml:space="preserve"> Activity:</w:t>
      </w:r>
      <w:r w:rsidRPr="006761C8">
        <w:rPr>
          <w:b/>
        </w:rPr>
        <w:t xml:space="preserve"> </w:t>
      </w:r>
      <w:r w:rsidR="00BA7A06">
        <w:rPr>
          <w:b/>
        </w:rPr>
        <w:t>Drivers</w:t>
      </w:r>
      <w:r w:rsidR="00BD4E36">
        <w:rPr>
          <w:b/>
        </w:rPr>
        <w:t xml:space="preserve"> urged to use caution, keep r</w:t>
      </w:r>
      <w:r w:rsidRPr="006761C8">
        <w:rPr>
          <w:b/>
        </w:rPr>
        <w:t xml:space="preserve">oads </w:t>
      </w:r>
      <w:r w:rsidR="00BD4E36">
        <w:rPr>
          <w:b/>
        </w:rPr>
        <w:t>s</w:t>
      </w:r>
      <w:r w:rsidRPr="006761C8">
        <w:rPr>
          <w:b/>
        </w:rPr>
        <w:t xml:space="preserve">afe </w:t>
      </w:r>
      <w:r w:rsidR="004F5959" w:rsidRPr="006761C8">
        <w:rPr>
          <w:b/>
        </w:rPr>
        <w:t>for</w:t>
      </w:r>
      <w:r w:rsidR="00BD4E36">
        <w:rPr>
          <w:b/>
        </w:rPr>
        <w:t xml:space="preserve"> e</w:t>
      </w:r>
      <w:r w:rsidRPr="006761C8">
        <w:rPr>
          <w:b/>
        </w:rPr>
        <w:t>veryone</w:t>
      </w:r>
      <w:r w:rsidRPr="006761C8">
        <w:rPr>
          <w:b/>
        </w:rPr>
        <w:tab/>
      </w:r>
    </w:p>
    <w:p w14:paraId="1AB5E6E9" w14:textId="53E44F83" w:rsidR="00BA7A06" w:rsidRDefault="00E23F09" w:rsidP="00BA7A06">
      <w:r w:rsidRPr="00B97AD6">
        <w:rPr>
          <w:rStyle w:val="Strong"/>
          <w:b w:val="0"/>
          <w:color w:val="0B0C0C"/>
        </w:rPr>
        <w:t>[</w:t>
      </w:r>
      <w:r>
        <w:rPr>
          <w:rStyle w:val="Strong"/>
          <w:b w:val="0"/>
          <w:color w:val="0B0C0C"/>
        </w:rPr>
        <w:t>LOCATION</w:t>
      </w:r>
      <w:r w:rsidRPr="00B97AD6">
        <w:rPr>
          <w:rStyle w:val="Strong"/>
          <w:b w:val="0"/>
          <w:color w:val="0B0C0C"/>
        </w:rPr>
        <w:t>]</w:t>
      </w:r>
      <w:r>
        <w:rPr>
          <w:rStyle w:val="Strong"/>
          <w:b w:val="0"/>
          <w:color w:val="0B0C0C"/>
        </w:rPr>
        <w:t>, [DATE]</w:t>
      </w:r>
      <w:r w:rsidRPr="507FE683">
        <w:rPr>
          <w:color w:val="0B0C0C"/>
        </w:rPr>
        <w:t> </w:t>
      </w:r>
      <w:r w:rsidR="00B7511C" w:rsidRPr="507FE683">
        <w:rPr>
          <w:color w:val="0B0C0C"/>
        </w:rPr>
        <w:t xml:space="preserve">– </w:t>
      </w:r>
      <w:r w:rsidR="00B7511C">
        <w:t>The</w:t>
      </w:r>
      <w:r w:rsidR="008941DF">
        <w:t xml:space="preserve"> start of school</w:t>
      </w:r>
      <w:r w:rsidR="00B7511C">
        <w:t xml:space="preserve"> on</w:t>
      </w:r>
      <w:r w:rsidR="008941DF">
        <w:t xml:space="preserve"> </w:t>
      </w:r>
      <w:r w:rsidR="0038278A">
        <w:t>[DAY</w:t>
      </w:r>
      <w:r w:rsidR="006761C8">
        <w:t>]</w:t>
      </w:r>
      <w:r w:rsidR="008941DF">
        <w:t xml:space="preserve"> means an increase in pedestrian </w:t>
      </w:r>
      <w:r w:rsidR="00226ADE">
        <w:t>a</w:t>
      </w:r>
      <w:r w:rsidR="00DE07BB">
        <w:t>nd bicyclist</w:t>
      </w:r>
      <w:r w:rsidR="00226ADE">
        <w:t xml:space="preserve"> </w:t>
      </w:r>
      <w:r w:rsidR="008941DF">
        <w:t xml:space="preserve">activity on and around school campuses in </w:t>
      </w:r>
      <w:r w:rsidR="006761C8">
        <w:t>North Carolina</w:t>
      </w:r>
      <w:r w:rsidR="008941DF">
        <w:t xml:space="preserve">. The </w:t>
      </w:r>
      <w:r w:rsidR="00DE07BB">
        <w:t xml:space="preserve">North Carolina </w:t>
      </w:r>
      <w:r w:rsidR="003B2E0C">
        <w:t>Governor</w:t>
      </w:r>
      <w:r w:rsidR="00BA7A06">
        <w:t>’</w:t>
      </w:r>
      <w:r w:rsidR="003B2E0C">
        <w:t xml:space="preserve">s Highway Safety Program </w:t>
      </w:r>
      <w:r w:rsidR="00DE07BB">
        <w:t>encourages drivers</w:t>
      </w:r>
      <w:r w:rsidR="00BA7A06">
        <w:t xml:space="preserve"> to watch out for students walking or biking to and from schools and campus.</w:t>
      </w:r>
    </w:p>
    <w:p w14:paraId="29F476F3" w14:textId="7589695D" w:rsidR="00BA7A06" w:rsidRDefault="00BA7A06" w:rsidP="00BA7A06">
      <w:r>
        <w:t>[</w:t>
      </w:r>
      <w:r w:rsidRPr="507FE683">
        <w:rPr>
          <w:color w:val="0B0C0C"/>
        </w:rPr>
        <w:t>QUOTE FROM COMMUNITY LEAD</w:t>
      </w:r>
      <w:r>
        <w:t>]</w:t>
      </w:r>
    </w:p>
    <w:p w14:paraId="68030457" w14:textId="3257A02A" w:rsidR="00BA7A06" w:rsidRDefault="008941DF" w:rsidP="00BA7A06">
      <w:r>
        <w:t xml:space="preserve">Each year in </w:t>
      </w:r>
      <w:r w:rsidR="00A75E6A">
        <w:t>North Carolina</w:t>
      </w:r>
      <w:r>
        <w:t xml:space="preserve">, about </w:t>
      </w:r>
      <w:r w:rsidR="00BA7A06">
        <w:t xml:space="preserve">[INSERT LOCAL CRASH FIGURE] </w:t>
      </w:r>
      <w:r w:rsidR="00226ADE">
        <w:t xml:space="preserve">pedestrians and </w:t>
      </w:r>
      <w:r w:rsidR="00BA7A06">
        <w:t>[INSERT LOCAL CRASH FIGURE]</w:t>
      </w:r>
      <w:r w:rsidR="00226ADE">
        <w:t xml:space="preserve"> bicyclists</w:t>
      </w:r>
      <w:r>
        <w:t xml:space="preserve"> are struck by cars. Follow some basic rules of safety:</w:t>
      </w:r>
    </w:p>
    <w:p w14:paraId="56CA5BB7" w14:textId="0A412706" w:rsidR="00BA7A06" w:rsidRDefault="00BA7A06" w:rsidP="00BA7A06">
      <w:r>
        <w:t>Drivers</w:t>
      </w:r>
    </w:p>
    <w:p w14:paraId="2C2D5AB7" w14:textId="77777777" w:rsidR="00BA7A06" w:rsidRDefault="00BA7A06" w:rsidP="00BA7A06">
      <w:pPr>
        <w:pStyle w:val="ListParagraph"/>
        <w:numPr>
          <w:ilvl w:val="0"/>
          <w:numId w:val="8"/>
        </w:numPr>
      </w:pPr>
      <w:r>
        <w:t>Be prepared to yield to pedestrians in crosswalks.</w:t>
      </w:r>
    </w:p>
    <w:p w14:paraId="62FDF326" w14:textId="77777777" w:rsidR="00BA7A06" w:rsidRDefault="00BA7A06" w:rsidP="00BA7A06">
      <w:pPr>
        <w:pStyle w:val="ListParagraph"/>
        <w:numPr>
          <w:ilvl w:val="0"/>
          <w:numId w:val="8"/>
        </w:numPr>
      </w:pPr>
      <w:r>
        <w:t>Never pass a vehicle that is stopped for pedestrians.</w:t>
      </w:r>
    </w:p>
    <w:p w14:paraId="4365DC62" w14:textId="77777777" w:rsidR="00BA7A06" w:rsidRDefault="00BA7A06" w:rsidP="00BA7A06">
      <w:pPr>
        <w:pStyle w:val="ListParagraph"/>
        <w:numPr>
          <w:ilvl w:val="0"/>
          <w:numId w:val="8"/>
        </w:numPr>
      </w:pPr>
      <w:r>
        <w:t>Before making a turn, be sure the path is clear of any pedestrians or bicyclists.</w:t>
      </w:r>
    </w:p>
    <w:p w14:paraId="35C484CD" w14:textId="77777777" w:rsidR="00BA7A06" w:rsidRDefault="00BA7A06" w:rsidP="00BA7A06">
      <w:pPr>
        <w:pStyle w:val="ListParagraph"/>
        <w:numPr>
          <w:ilvl w:val="0"/>
          <w:numId w:val="8"/>
        </w:numPr>
      </w:pPr>
      <w:r>
        <w:t>Slow down in areas where you are likely to find pedestrians and bicyclists, such as near bus stops, schools and playgrounds. There is a $250 penalty for speeding in a school zone in North Carolina.</w:t>
      </w:r>
    </w:p>
    <w:p w14:paraId="4F278736" w14:textId="77777777" w:rsidR="00BA7A06" w:rsidRDefault="00BA7A06" w:rsidP="00BA7A06">
      <w:pPr>
        <w:pStyle w:val="ListParagraph"/>
        <w:numPr>
          <w:ilvl w:val="0"/>
          <w:numId w:val="8"/>
        </w:numPr>
      </w:pPr>
      <w:r>
        <w:t>Keep an eye out for pedestrians and bicyclists at night.</w:t>
      </w:r>
    </w:p>
    <w:p w14:paraId="3A7AFB2F" w14:textId="77777777" w:rsidR="00BA7A06" w:rsidRDefault="00BA7A06" w:rsidP="00BA7A06">
      <w:pPr>
        <w:pStyle w:val="ListParagraph"/>
        <w:numPr>
          <w:ilvl w:val="0"/>
          <w:numId w:val="8"/>
        </w:numPr>
      </w:pPr>
      <w:r>
        <w:t>Avoid distractions such as food, passengers and using mobile devices.</w:t>
      </w:r>
    </w:p>
    <w:p w14:paraId="58B6D337" w14:textId="6E187D30" w:rsidR="00BA7A06" w:rsidRDefault="00BA7A06" w:rsidP="008941DF">
      <w:pPr>
        <w:pStyle w:val="ListParagraph"/>
        <w:numPr>
          <w:ilvl w:val="0"/>
          <w:numId w:val="8"/>
        </w:numPr>
      </w:pPr>
      <w:r>
        <w:t>Give bicyclists a wide berth when passing, and only pass when it is safe to do so.</w:t>
      </w:r>
    </w:p>
    <w:p w14:paraId="2F3C2C7D" w14:textId="77777777" w:rsidR="008941DF" w:rsidRDefault="008941DF" w:rsidP="008941DF">
      <w:r>
        <w:t>Students</w:t>
      </w:r>
    </w:p>
    <w:p w14:paraId="25903186" w14:textId="77777777" w:rsidR="008941DF" w:rsidRDefault="008941DF" w:rsidP="00AC58C7">
      <w:pPr>
        <w:pStyle w:val="ListParagraph"/>
        <w:numPr>
          <w:ilvl w:val="0"/>
          <w:numId w:val="8"/>
        </w:numPr>
      </w:pPr>
      <w:r>
        <w:t>Cross in the crosswalk.</w:t>
      </w:r>
    </w:p>
    <w:p w14:paraId="4242B67E" w14:textId="77777777" w:rsidR="008941DF" w:rsidRDefault="008941DF" w:rsidP="00AC58C7">
      <w:pPr>
        <w:pStyle w:val="ListParagraph"/>
        <w:numPr>
          <w:ilvl w:val="0"/>
          <w:numId w:val="8"/>
        </w:numPr>
      </w:pPr>
      <w:r>
        <w:t>Look for cars in all directions—including those turning left or right—before crossing the street; never assume a driver will stop.</w:t>
      </w:r>
    </w:p>
    <w:p w14:paraId="0D7A9840" w14:textId="77777777" w:rsidR="008941DF" w:rsidRDefault="008941DF" w:rsidP="00AC58C7">
      <w:pPr>
        <w:pStyle w:val="ListParagraph"/>
        <w:numPr>
          <w:ilvl w:val="0"/>
          <w:numId w:val="8"/>
        </w:numPr>
      </w:pPr>
      <w:r>
        <w:t>Be careful crossing multiple lanes of traffic. Make sure each lane of traffic is clear before you cross.</w:t>
      </w:r>
    </w:p>
    <w:p w14:paraId="558AF8AD" w14:textId="77777777" w:rsidR="008941DF" w:rsidRDefault="008941DF" w:rsidP="00AC58C7">
      <w:pPr>
        <w:pStyle w:val="ListParagraph"/>
        <w:numPr>
          <w:ilvl w:val="0"/>
          <w:numId w:val="8"/>
        </w:numPr>
      </w:pPr>
      <w:r>
        <w:t xml:space="preserve">Pay attention to where you’re walking </w:t>
      </w:r>
      <w:r w:rsidR="00015DAB">
        <w:t xml:space="preserve">or bicycling </w:t>
      </w:r>
      <w:r>
        <w:t>and take the focus off your cell phone or other electronic device. A moment of distraction could have disastrous consequences.</w:t>
      </w:r>
    </w:p>
    <w:p w14:paraId="47F6FC53" w14:textId="77777777" w:rsidR="008941DF" w:rsidRDefault="008941DF" w:rsidP="00AC58C7">
      <w:pPr>
        <w:pStyle w:val="ListParagraph"/>
        <w:numPr>
          <w:ilvl w:val="0"/>
          <w:numId w:val="8"/>
        </w:numPr>
      </w:pPr>
      <w:r>
        <w:t>Be predictable to drivers and follow the rules of the road—obey signs and signals.</w:t>
      </w:r>
    </w:p>
    <w:p w14:paraId="4839A3EE" w14:textId="58AF5FFE" w:rsidR="008941DF" w:rsidRPr="001E5D93" w:rsidRDefault="008941DF" w:rsidP="00AC58C7">
      <w:pPr>
        <w:pStyle w:val="ListParagraph"/>
        <w:numPr>
          <w:ilvl w:val="0"/>
          <w:numId w:val="8"/>
        </w:numPr>
      </w:pPr>
      <w:r w:rsidRPr="001E5D93">
        <w:t xml:space="preserve">Cross the street where you have the best view of traffic. At </w:t>
      </w:r>
      <w:r w:rsidR="009F6058" w:rsidRPr="001E5D93">
        <w:t xml:space="preserve">school </w:t>
      </w:r>
      <w:r w:rsidRPr="001E5D93">
        <w:t xml:space="preserve">bus stops, cross </w:t>
      </w:r>
      <w:r w:rsidR="00FC2566" w:rsidRPr="001E5D93">
        <w:t>in front of</w:t>
      </w:r>
      <w:r w:rsidRPr="001E5D93">
        <w:t xml:space="preserve"> the </w:t>
      </w:r>
      <w:r w:rsidR="00FC2566" w:rsidRPr="001E5D93">
        <w:t xml:space="preserve">school </w:t>
      </w:r>
      <w:r w:rsidRPr="001E5D93">
        <w:t>bus or at the nearest crosswalk.</w:t>
      </w:r>
    </w:p>
    <w:p w14:paraId="051A063C" w14:textId="77777777" w:rsidR="00015DAB" w:rsidRDefault="008941DF" w:rsidP="00015DAB">
      <w:pPr>
        <w:pStyle w:val="ListParagraph"/>
        <w:numPr>
          <w:ilvl w:val="0"/>
          <w:numId w:val="8"/>
        </w:numPr>
      </w:pPr>
      <w:r>
        <w:t>Always walk on the sidewalk; if there is no sidewalk, walk facing traffic and as far from the roadway as you can.</w:t>
      </w:r>
      <w:r w:rsidR="00015DAB" w:rsidRPr="00015DAB">
        <w:t xml:space="preserve"> </w:t>
      </w:r>
      <w:r w:rsidR="00015DAB">
        <w:t xml:space="preserve"> Conversely, when you are on your bike it is best to ride in the direction of traffic. Drivers may not be looking for you if you are riding the wrong way.</w:t>
      </w:r>
    </w:p>
    <w:p w14:paraId="7F01352A" w14:textId="77777777" w:rsidR="00015DAB" w:rsidRDefault="00015DAB" w:rsidP="00015DAB">
      <w:pPr>
        <w:pStyle w:val="ListParagraph"/>
        <w:numPr>
          <w:ilvl w:val="0"/>
          <w:numId w:val="8"/>
        </w:numPr>
      </w:pPr>
      <w:r>
        <w:t>Wear a helmet when riding your bike. It could save your life.</w:t>
      </w:r>
    </w:p>
    <w:p w14:paraId="0DB51145" w14:textId="49294FC9" w:rsidR="00015DAB" w:rsidRDefault="00015DAB" w:rsidP="00015DAB">
      <w:pPr>
        <w:pStyle w:val="ListParagraph"/>
        <w:numPr>
          <w:ilvl w:val="0"/>
          <w:numId w:val="8"/>
        </w:numPr>
      </w:pPr>
      <w:r>
        <w:t xml:space="preserve">Use a light and reflectors when bicycling at </w:t>
      </w:r>
      <w:r w:rsidR="00B7511C">
        <w:t>night and</w:t>
      </w:r>
      <w:r>
        <w:t xml:space="preserve"> be as visible as possible.</w:t>
      </w:r>
    </w:p>
    <w:p w14:paraId="344515BF" w14:textId="77777777" w:rsidR="00FB30F8" w:rsidRPr="00FB30F8" w:rsidRDefault="00FB30F8" w:rsidP="00FB30F8">
      <w:pPr>
        <w:shd w:val="clear" w:color="auto" w:fill="FFFFFF"/>
        <w:spacing w:beforeAutospacing="1" w:after="100" w:afterAutospacing="1" w:line="240" w:lineRule="auto"/>
        <w:rPr>
          <w:rFonts w:eastAsia="Times New Roman" w:cstheme="minorHAnsi"/>
          <w:color w:val="0B0C0C"/>
        </w:rPr>
      </w:pPr>
      <w:r w:rsidRPr="00FB30F8">
        <w:rPr>
          <w:rFonts w:eastAsia="Times New Roman" w:cstheme="minorHAnsi"/>
          <w:color w:val="0B0C0C"/>
        </w:rPr>
        <w:lastRenderedPageBreak/>
        <w:t>The [YEAR] Watch for Me NC program is supported by the </w:t>
      </w:r>
      <w:hyperlink r:id="rId74" w:history="1">
        <w:r w:rsidRPr="00FB30F8">
          <w:rPr>
            <w:rStyle w:val="Hyperlink"/>
          </w:rPr>
          <w:t>North Carolina Governor’s Highway Safety Program</w:t>
        </w:r>
      </w:hyperlink>
      <w:r w:rsidRPr="00FB30F8">
        <w:rPr>
          <w:rFonts w:eastAsia="Times New Roman" w:cstheme="minorHAnsi"/>
          <w:color w:val="0B0C0C"/>
        </w:rPr>
        <w:t>. The </w:t>
      </w:r>
      <w:hyperlink r:id="rId75" w:history="1">
        <w:r w:rsidRPr="00FB30F8">
          <w:rPr>
            <w:rStyle w:val="Hyperlink"/>
          </w:rPr>
          <w:t>UNC Highway Safety Research Center​</w:t>
        </w:r>
      </w:hyperlink>
      <w:r w:rsidRPr="00FB30F8">
        <w:rPr>
          <w:rFonts w:eastAsia="Times New Roman" w:cstheme="minorHAnsi"/>
          <w:color w:val="0B0C0C"/>
        </w:rPr>
        <w:t> provides technical support with program implementation and evaluation. For more information about the program, visit the </w:t>
      </w:r>
      <w:hyperlink r:id="rId76" w:history="1">
        <w:r w:rsidRPr="00FB30F8">
          <w:rPr>
            <w:rStyle w:val="Hyperlink"/>
          </w:rPr>
          <w:t>Watch for Me NC website</w:t>
        </w:r>
      </w:hyperlink>
      <w:r w:rsidRPr="00FB30F8">
        <w:rPr>
          <w:rFonts w:eastAsia="Times New Roman" w:cstheme="minorHAnsi"/>
          <w:color w:val="0B0C0C"/>
        </w:rPr>
        <w:t>. </w:t>
      </w:r>
    </w:p>
    <w:p w14:paraId="25C9D2D6" w14:textId="77777777" w:rsidR="006973E9" w:rsidRPr="006973E9" w:rsidRDefault="006973E9" w:rsidP="006973E9">
      <w:pPr>
        <w:shd w:val="clear" w:color="auto" w:fill="FFFFFF"/>
        <w:spacing w:beforeAutospacing="1" w:after="100" w:afterAutospacing="1" w:line="240" w:lineRule="auto"/>
        <w:rPr>
          <w:rFonts w:eastAsia="Times New Roman" w:cstheme="minorHAnsi"/>
          <w:color w:val="0B0C0C"/>
        </w:rPr>
      </w:pPr>
    </w:p>
    <w:p w14:paraId="719B3365" w14:textId="7D5725F6" w:rsidR="008941DF" w:rsidRDefault="00BD4E36" w:rsidP="008941DF">
      <w:r>
        <w:rPr>
          <w:b/>
        </w:rPr>
        <w:t xml:space="preserve">[LEAD AGENCY] Offers Halloween Road Safety Tips </w:t>
      </w:r>
      <w:r w:rsidR="008941DF">
        <w:tab/>
      </w:r>
    </w:p>
    <w:p w14:paraId="28CEB988" w14:textId="0B211E76" w:rsidR="008941DF" w:rsidRDefault="00E23F09" w:rsidP="008941DF">
      <w:r w:rsidRPr="00B97AD6">
        <w:rPr>
          <w:rStyle w:val="Strong"/>
          <w:b w:val="0"/>
          <w:color w:val="0B0C0C"/>
        </w:rPr>
        <w:t>[</w:t>
      </w:r>
      <w:r>
        <w:rPr>
          <w:rStyle w:val="Strong"/>
          <w:b w:val="0"/>
          <w:color w:val="0B0C0C"/>
        </w:rPr>
        <w:t>LOCATION</w:t>
      </w:r>
      <w:r w:rsidRPr="00B97AD6">
        <w:rPr>
          <w:rStyle w:val="Strong"/>
          <w:b w:val="0"/>
          <w:color w:val="0B0C0C"/>
        </w:rPr>
        <w:t>]</w:t>
      </w:r>
      <w:r>
        <w:rPr>
          <w:rStyle w:val="Strong"/>
          <w:b w:val="0"/>
          <w:color w:val="0B0C0C"/>
        </w:rPr>
        <w:t>, [DATE]</w:t>
      </w:r>
      <w:r w:rsidRPr="507FE683">
        <w:rPr>
          <w:color w:val="0B0C0C"/>
        </w:rPr>
        <w:t xml:space="preserve"> – </w:t>
      </w:r>
      <w:r w:rsidR="008941DF">
        <w:t xml:space="preserve"> </w:t>
      </w:r>
      <w:r w:rsidR="004F41D9">
        <w:t>With thousands of children expected to be parading the streets on Oct. 31,</w:t>
      </w:r>
      <w:r w:rsidR="00BD4E36">
        <w:t xml:space="preserve"> [LEAD AGENCY] and</w:t>
      </w:r>
      <w:r w:rsidR="004F41D9">
        <w:t xml:space="preserve"> the Watch for Me NC </w:t>
      </w:r>
      <w:r w:rsidR="00BD4E36">
        <w:t xml:space="preserve">program are </w:t>
      </w:r>
      <w:r w:rsidR="004F41D9">
        <w:t>offering safety tips to help make this year’s Halloween safer and more enjoyable.</w:t>
      </w:r>
    </w:p>
    <w:p w14:paraId="15791DED" w14:textId="0E29BDDA" w:rsidR="008941DF" w:rsidRDefault="008941DF" w:rsidP="008941DF">
      <w:r>
        <w:t xml:space="preserve">More than </w:t>
      </w:r>
      <w:r w:rsidR="00BA7A06" w:rsidRPr="00BA7A06">
        <w:t xml:space="preserve">[INSERT LOCAL CRASH FIGURE] </w:t>
      </w:r>
      <w:r w:rsidR="00226ADE">
        <w:t>pedestrians</w:t>
      </w:r>
      <w:r>
        <w:t xml:space="preserve"> are injured or killed in collisions with</w:t>
      </w:r>
      <w:r w:rsidR="004717C2">
        <w:t xml:space="preserve"> drivers of</w:t>
      </w:r>
      <w:r>
        <w:t xml:space="preserve"> motor vehicles in North Carolina each year, and more</w:t>
      </w:r>
      <w:r w:rsidR="00BA7A06">
        <w:t xml:space="preserve"> than</w:t>
      </w:r>
      <w:r>
        <w:t xml:space="preserve"> </w:t>
      </w:r>
      <w:r w:rsidR="00BA7A06">
        <w:t xml:space="preserve">[INSERT LOCAL CRASH FIGURE] of </w:t>
      </w:r>
      <w:r>
        <w:t>those collisions occur in the evening or at night.</w:t>
      </w:r>
    </w:p>
    <w:p w14:paraId="0478F3FE" w14:textId="0FC1D7A6" w:rsidR="00B97AD6" w:rsidRDefault="004717C2" w:rsidP="00B97AD6">
      <w:r>
        <w:t>For Drivers</w:t>
      </w:r>
    </w:p>
    <w:p w14:paraId="2F350E59" w14:textId="527A85A4" w:rsidR="00B97AD6" w:rsidRDefault="004717C2" w:rsidP="00B97AD6">
      <w:r>
        <w:t>Drivers</w:t>
      </w:r>
      <w:r w:rsidR="00B97AD6">
        <w:t xml:space="preserve"> should be especially alert on Halloween and should:</w:t>
      </w:r>
    </w:p>
    <w:p w14:paraId="21743337" w14:textId="77777777" w:rsidR="00B97AD6" w:rsidRDefault="00B97AD6" w:rsidP="00B97AD6">
      <w:pPr>
        <w:pStyle w:val="ListParagraph"/>
        <w:numPr>
          <w:ilvl w:val="0"/>
          <w:numId w:val="13"/>
        </w:numPr>
      </w:pPr>
      <w:r>
        <w:t>Drive slowly through residential streets and areas where pedestrians trick-or-treating could be expected.</w:t>
      </w:r>
    </w:p>
    <w:p w14:paraId="01DD9861" w14:textId="77777777" w:rsidR="00B97AD6" w:rsidRDefault="00B97AD6" w:rsidP="00B97AD6">
      <w:pPr>
        <w:pStyle w:val="ListParagraph"/>
        <w:numPr>
          <w:ilvl w:val="0"/>
          <w:numId w:val="13"/>
        </w:numPr>
      </w:pPr>
      <w:r>
        <w:t>Watch for children darting out from between parked cars.</w:t>
      </w:r>
    </w:p>
    <w:p w14:paraId="2D2B7B16" w14:textId="77777777" w:rsidR="00B97AD6" w:rsidRDefault="00B97AD6" w:rsidP="00B97AD6">
      <w:pPr>
        <w:pStyle w:val="ListParagraph"/>
        <w:numPr>
          <w:ilvl w:val="0"/>
          <w:numId w:val="13"/>
        </w:numPr>
      </w:pPr>
      <w:r>
        <w:t>Watch for children walking on roadways, medians, and curbs.</w:t>
      </w:r>
    </w:p>
    <w:p w14:paraId="781DB729" w14:textId="77777777" w:rsidR="00B97AD6" w:rsidRDefault="00B97AD6" w:rsidP="00B97AD6">
      <w:pPr>
        <w:pStyle w:val="ListParagraph"/>
        <w:numPr>
          <w:ilvl w:val="0"/>
          <w:numId w:val="13"/>
        </w:numPr>
      </w:pPr>
      <w:r>
        <w:t>Enter and exit driveways and alleys carefully.</w:t>
      </w:r>
    </w:p>
    <w:p w14:paraId="3631B808" w14:textId="2D3BA3D1" w:rsidR="00B97AD6" w:rsidRDefault="00B97AD6" w:rsidP="008941DF">
      <w:pPr>
        <w:pStyle w:val="ListParagraph"/>
        <w:numPr>
          <w:ilvl w:val="0"/>
          <w:numId w:val="13"/>
        </w:numPr>
      </w:pPr>
      <w:r>
        <w:t>At twilight and later in the evening, watch for children in dark clothing.</w:t>
      </w:r>
    </w:p>
    <w:p w14:paraId="597E4EB5" w14:textId="77777777" w:rsidR="008941DF" w:rsidRDefault="008941DF" w:rsidP="008941DF">
      <w:r>
        <w:t>For Parents</w:t>
      </w:r>
    </w:p>
    <w:p w14:paraId="6F1D6154" w14:textId="77777777" w:rsidR="008941DF" w:rsidRDefault="008941DF" w:rsidP="008941DF">
      <w:r>
        <w:t>Before children start out on their trick-or-treat rounds, parents should:</w:t>
      </w:r>
    </w:p>
    <w:p w14:paraId="18E66072" w14:textId="162A023B" w:rsidR="008941DF" w:rsidRDefault="008941DF" w:rsidP="00AC58C7">
      <w:pPr>
        <w:pStyle w:val="ListParagraph"/>
        <w:numPr>
          <w:ilvl w:val="0"/>
          <w:numId w:val="11"/>
        </w:numPr>
      </w:pPr>
      <w:r>
        <w:t xml:space="preserve">Plan and discuss a safe route </w:t>
      </w:r>
      <w:r w:rsidR="00DF3BA2">
        <w:t xml:space="preserve">for </w:t>
      </w:r>
      <w:r>
        <w:t>trick-or-treaters to follow and establish a return time. Instruct your children to travel only in familiar areas and along the established route.</w:t>
      </w:r>
    </w:p>
    <w:p w14:paraId="23341560" w14:textId="77777777" w:rsidR="008941DF" w:rsidRDefault="008941DF" w:rsidP="00AC58C7">
      <w:pPr>
        <w:pStyle w:val="ListParagraph"/>
        <w:numPr>
          <w:ilvl w:val="0"/>
          <w:numId w:val="11"/>
        </w:numPr>
      </w:pPr>
      <w:r>
        <w:t>Make sure that an adult or an older responsible youth will be supervising the outing for children under age 12.</w:t>
      </w:r>
    </w:p>
    <w:p w14:paraId="032A0DD0" w14:textId="4EBDC5BE" w:rsidR="008941DF" w:rsidRDefault="008941DF" w:rsidP="00AC58C7">
      <w:pPr>
        <w:pStyle w:val="ListParagraph"/>
        <w:numPr>
          <w:ilvl w:val="0"/>
          <w:numId w:val="11"/>
        </w:numPr>
      </w:pPr>
      <w:r>
        <w:t xml:space="preserve">Make sure your child carries a flashlight, glow stick or has reflective tape on their costume to make them more visible to </w:t>
      </w:r>
      <w:r w:rsidR="00235E13">
        <w:t>drivers</w:t>
      </w:r>
      <w:r>
        <w:t>.</w:t>
      </w:r>
    </w:p>
    <w:p w14:paraId="45F77AEC" w14:textId="2D039126" w:rsidR="008941DF" w:rsidRDefault="008941DF" w:rsidP="00AC58C7">
      <w:pPr>
        <w:pStyle w:val="ListParagraph"/>
        <w:numPr>
          <w:ilvl w:val="0"/>
          <w:numId w:val="11"/>
        </w:numPr>
      </w:pPr>
      <w:r>
        <w:t>Let children know that they should stay toget</w:t>
      </w:r>
      <w:r w:rsidR="00B97AD6">
        <w:t xml:space="preserve">her as a group if going out </w:t>
      </w:r>
      <w:r>
        <w:t>without an adult.</w:t>
      </w:r>
    </w:p>
    <w:p w14:paraId="3AF72C1A" w14:textId="77777777" w:rsidR="008941DF" w:rsidRDefault="008941DF" w:rsidP="00AC58C7">
      <w:pPr>
        <w:pStyle w:val="ListParagraph"/>
        <w:numPr>
          <w:ilvl w:val="0"/>
          <w:numId w:val="11"/>
        </w:numPr>
      </w:pPr>
      <w:r>
        <w:t>Review all appropriate trick-or-treat safety precautions, including pedestrian/traffic safety rules.</w:t>
      </w:r>
    </w:p>
    <w:p w14:paraId="312CFEEE" w14:textId="77777777" w:rsidR="008941DF" w:rsidRDefault="008941DF" w:rsidP="008941DF">
      <w:r>
        <w:t>For Trick-Or-Treaters</w:t>
      </w:r>
    </w:p>
    <w:p w14:paraId="43554C4B" w14:textId="403A43CB" w:rsidR="008941DF" w:rsidRDefault="00B97AD6" w:rsidP="008941DF">
      <w:r>
        <w:t>To have a safe trick-or-t</w:t>
      </w:r>
      <w:r w:rsidR="008941DF">
        <w:t>reating adventure, trick-or-treaters should:</w:t>
      </w:r>
    </w:p>
    <w:p w14:paraId="15ED7B1B" w14:textId="77777777" w:rsidR="008941DF" w:rsidRDefault="008941DF" w:rsidP="00AC58C7">
      <w:pPr>
        <w:pStyle w:val="ListParagraph"/>
        <w:numPr>
          <w:ilvl w:val="0"/>
          <w:numId w:val="12"/>
        </w:numPr>
      </w:pPr>
      <w:r>
        <w:lastRenderedPageBreak/>
        <w:t>Stay in familiar neighborhoods along the established route and stop only at familiar houses unless accompanied by an adult.</w:t>
      </w:r>
    </w:p>
    <w:p w14:paraId="11162140" w14:textId="77777777" w:rsidR="008941DF" w:rsidRDefault="008941DF" w:rsidP="00AC58C7">
      <w:pPr>
        <w:pStyle w:val="ListParagraph"/>
        <w:numPr>
          <w:ilvl w:val="0"/>
          <w:numId w:val="12"/>
        </w:numPr>
      </w:pPr>
      <w:r>
        <w:t>Walk on sidewalks, not in the street.  If there are no sidewalks, walk on the left side of the road, facing traffic.</w:t>
      </w:r>
    </w:p>
    <w:p w14:paraId="5628761B" w14:textId="77777777" w:rsidR="008941DF" w:rsidRDefault="008941DF" w:rsidP="00AC58C7">
      <w:pPr>
        <w:pStyle w:val="ListParagraph"/>
        <w:numPr>
          <w:ilvl w:val="0"/>
          <w:numId w:val="12"/>
        </w:numPr>
      </w:pPr>
      <w:r>
        <w:t>Cross streets at crosswalks when available. Look both ways before crossing streets and cross when the lights tell you to cross, after you check for cars in all directions.</w:t>
      </w:r>
    </w:p>
    <w:p w14:paraId="648904A5" w14:textId="77777777" w:rsidR="008941DF" w:rsidRDefault="008941DF" w:rsidP="00AC58C7">
      <w:pPr>
        <w:pStyle w:val="ListParagraph"/>
        <w:numPr>
          <w:ilvl w:val="0"/>
          <w:numId w:val="12"/>
        </w:numPr>
      </w:pPr>
      <w:r>
        <w:t xml:space="preserve">Carry a flashlight, wear clothing with reflective markings or tape, and stay in </w:t>
      </w:r>
      <w:r w:rsidR="00226ADE">
        <w:t>well-lit</w:t>
      </w:r>
      <w:r>
        <w:t xml:space="preserve"> areas. Wear a watch you can read in the dark.</w:t>
      </w:r>
    </w:p>
    <w:p w14:paraId="2E53C430" w14:textId="77777777" w:rsidR="008941DF" w:rsidRDefault="008941DF" w:rsidP="00AC58C7">
      <w:pPr>
        <w:pStyle w:val="ListParagraph"/>
        <w:numPr>
          <w:ilvl w:val="0"/>
          <w:numId w:val="12"/>
        </w:numPr>
      </w:pPr>
      <w:r>
        <w:t>Don't cut across yards or driveways.</w:t>
      </w:r>
    </w:p>
    <w:p w14:paraId="2D19EBDD" w14:textId="77777777" w:rsidR="00FB30F8" w:rsidRPr="00FB30F8" w:rsidRDefault="00FB30F8" w:rsidP="00FB30F8">
      <w:pPr>
        <w:shd w:val="clear" w:color="auto" w:fill="FFFFFF"/>
        <w:spacing w:beforeAutospacing="1" w:after="100" w:afterAutospacing="1" w:line="240" w:lineRule="auto"/>
        <w:rPr>
          <w:rFonts w:eastAsia="Times New Roman" w:cstheme="minorHAnsi"/>
          <w:color w:val="0B0C0C"/>
        </w:rPr>
      </w:pPr>
      <w:r w:rsidRPr="00FB30F8">
        <w:rPr>
          <w:rFonts w:eastAsia="Times New Roman" w:cstheme="minorHAnsi"/>
          <w:color w:val="0B0C0C"/>
        </w:rPr>
        <w:t>The [YEAR] Watch for Me NC program is supported by the </w:t>
      </w:r>
      <w:hyperlink r:id="rId77" w:history="1">
        <w:r w:rsidRPr="00FB30F8">
          <w:rPr>
            <w:rStyle w:val="Hyperlink"/>
          </w:rPr>
          <w:t>North Carolina Governor’s Highway Safety Program</w:t>
        </w:r>
      </w:hyperlink>
      <w:r w:rsidRPr="00FB30F8">
        <w:rPr>
          <w:rFonts w:eastAsia="Times New Roman" w:cstheme="minorHAnsi"/>
          <w:color w:val="0B0C0C"/>
        </w:rPr>
        <w:t>. The </w:t>
      </w:r>
      <w:hyperlink r:id="rId78" w:history="1">
        <w:r w:rsidRPr="00FB30F8">
          <w:rPr>
            <w:rStyle w:val="Hyperlink"/>
          </w:rPr>
          <w:t>UNC Highway Safety Research Center​</w:t>
        </w:r>
      </w:hyperlink>
      <w:r w:rsidRPr="00FB30F8">
        <w:rPr>
          <w:rFonts w:eastAsia="Times New Roman" w:cstheme="minorHAnsi"/>
          <w:color w:val="0B0C0C"/>
        </w:rPr>
        <w:t> provides technical support with program implementation and evaluation. For more information about the program, visit the </w:t>
      </w:r>
      <w:hyperlink r:id="rId79" w:history="1">
        <w:r w:rsidRPr="00FB30F8">
          <w:rPr>
            <w:rStyle w:val="Hyperlink"/>
          </w:rPr>
          <w:t>Watch for Me NC website</w:t>
        </w:r>
      </w:hyperlink>
      <w:r w:rsidRPr="00FB30F8">
        <w:rPr>
          <w:rFonts w:eastAsia="Times New Roman" w:cstheme="minorHAnsi"/>
          <w:color w:val="0B0C0C"/>
        </w:rPr>
        <w:t>. </w:t>
      </w:r>
    </w:p>
    <w:p w14:paraId="7196D064" w14:textId="77777777" w:rsidR="00226ADE" w:rsidRDefault="00226ADE">
      <w:pPr>
        <w:rPr>
          <w:b/>
        </w:rPr>
      </w:pPr>
    </w:p>
    <w:p w14:paraId="43F3E6DD" w14:textId="2D533C3A" w:rsidR="004D0CB9" w:rsidRDefault="00BD4E36" w:rsidP="004D0CB9">
      <w:pPr>
        <w:rPr>
          <w:b/>
        </w:rPr>
      </w:pPr>
      <w:r>
        <w:rPr>
          <w:b/>
        </w:rPr>
        <w:t>[LEAD AGENCY]</w:t>
      </w:r>
      <w:r w:rsidR="00E336AE" w:rsidRPr="006761C8">
        <w:rPr>
          <w:b/>
        </w:rPr>
        <w:t xml:space="preserve"> </w:t>
      </w:r>
      <w:r w:rsidR="004D0CB9" w:rsidRPr="006761C8">
        <w:rPr>
          <w:b/>
        </w:rPr>
        <w:t xml:space="preserve">Offers </w:t>
      </w:r>
      <w:r>
        <w:rPr>
          <w:b/>
        </w:rPr>
        <w:t>Holiday Shopping Road S</w:t>
      </w:r>
      <w:r w:rsidR="004D0CB9" w:rsidRPr="006761C8">
        <w:rPr>
          <w:b/>
        </w:rPr>
        <w:t xml:space="preserve">afety </w:t>
      </w:r>
      <w:r>
        <w:rPr>
          <w:b/>
        </w:rPr>
        <w:t>T</w:t>
      </w:r>
      <w:r w:rsidR="004D0CB9">
        <w:rPr>
          <w:b/>
        </w:rPr>
        <w:t>ips</w:t>
      </w:r>
    </w:p>
    <w:p w14:paraId="0FB65398" w14:textId="591C716B" w:rsidR="004D0CB9" w:rsidRPr="004D0CB9" w:rsidRDefault="00BD4E36" w:rsidP="004D0CB9">
      <w:r>
        <w:t xml:space="preserve"> </w:t>
      </w:r>
      <w:r w:rsidRPr="00B97AD6">
        <w:rPr>
          <w:rStyle w:val="Strong"/>
          <w:b w:val="0"/>
          <w:color w:val="0B0C0C"/>
        </w:rPr>
        <w:t>[</w:t>
      </w:r>
      <w:r>
        <w:rPr>
          <w:rStyle w:val="Strong"/>
          <w:b w:val="0"/>
          <w:color w:val="0B0C0C"/>
        </w:rPr>
        <w:t>LOCATION</w:t>
      </w:r>
      <w:r w:rsidRPr="00B97AD6">
        <w:rPr>
          <w:rStyle w:val="Strong"/>
          <w:b w:val="0"/>
          <w:color w:val="0B0C0C"/>
        </w:rPr>
        <w:t>]</w:t>
      </w:r>
      <w:r>
        <w:rPr>
          <w:rStyle w:val="Strong"/>
          <w:b w:val="0"/>
          <w:color w:val="0B0C0C"/>
        </w:rPr>
        <w:t>, [DATE]</w:t>
      </w:r>
      <w:r w:rsidRPr="507FE683">
        <w:rPr>
          <w:color w:val="0B0C0C"/>
        </w:rPr>
        <w:t xml:space="preserve"> – </w:t>
      </w:r>
      <w:r>
        <w:t xml:space="preserve"> Did you know that more than and [INSERT LOCAL CRASH FIGURE] people in North Carolina are hit by cars in in parking lots?  As more people are starting to frequent shopping centers and malls, [LEAD AGENCY] and the Watch for Me NC program are offering road safety tips to help drivers and pedestrians ensure a safe and joyous holiday season:</w:t>
      </w:r>
    </w:p>
    <w:p w14:paraId="6FB2E3E2" w14:textId="58C0A27B" w:rsidR="004D0CB9" w:rsidRDefault="004D0CB9" w:rsidP="004D0CB9">
      <w:r>
        <w:t xml:space="preserve">For </w:t>
      </w:r>
      <w:r w:rsidR="004717C2">
        <w:t>drivers</w:t>
      </w:r>
      <w:r>
        <w:t>:</w:t>
      </w:r>
    </w:p>
    <w:p w14:paraId="5C8ED800" w14:textId="77777777" w:rsidR="004D0CB9" w:rsidRDefault="004D0CB9" w:rsidP="00AC58C7">
      <w:pPr>
        <w:pStyle w:val="ListParagraph"/>
        <w:numPr>
          <w:ilvl w:val="0"/>
          <w:numId w:val="14"/>
        </w:numPr>
      </w:pPr>
      <w:r>
        <w:t>Before backing out, be sure to look in all directions for pedestrians.</w:t>
      </w:r>
    </w:p>
    <w:p w14:paraId="52227977" w14:textId="77777777" w:rsidR="004D0CB9" w:rsidRDefault="004D0CB9" w:rsidP="00AC58C7">
      <w:pPr>
        <w:pStyle w:val="ListParagraph"/>
        <w:numPr>
          <w:ilvl w:val="0"/>
          <w:numId w:val="14"/>
        </w:numPr>
      </w:pPr>
      <w:r>
        <w:t>Drive slowly through parking lots as pedestrians and children can dart out from between cars.</w:t>
      </w:r>
    </w:p>
    <w:p w14:paraId="57E0EC91" w14:textId="2CE62825" w:rsidR="004D0CB9" w:rsidRDefault="004D0CB9" w:rsidP="00AC58C7">
      <w:pPr>
        <w:pStyle w:val="ListParagraph"/>
        <w:numPr>
          <w:ilvl w:val="0"/>
          <w:numId w:val="14"/>
        </w:numPr>
      </w:pPr>
      <w:r>
        <w:t>Be sure you have clear sight lines out of your car and that no packages are blocking your view.</w:t>
      </w:r>
    </w:p>
    <w:p w14:paraId="72013C69" w14:textId="77777777" w:rsidR="004D0CB9" w:rsidRDefault="004D0CB9" w:rsidP="00AC58C7">
      <w:pPr>
        <w:pStyle w:val="ListParagraph"/>
        <w:numPr>
          <w:ilvl w:val="0"/>
          <w:numId w:val="14"/>
        </w:numPr>
      </w:pPr>
      <w:r>
        <w:t>Put away your cell phone and stay focused on driving safely.</w:t>
      </w:r>
    </w:p>
    <w:p w14:paraId="74FF9BFC" w14:textId="77777777" w:rsidR="004D0CB9" w:rsidRDefault="004D0CB9" w:rsidP="00AC58C7">
      <w:pPr>
        <w:pStyle w:val="ListParagraph"/>
        <w:numPr>
          <w:ilvl w:val="0"/>
          <w:numId w:val="14"/>
        </w:numPr>
      </w:pPr>
      <w:r>
        <w:t>Never assume pedestrians can see you.</w:t>
      </w:r>
    </w:p>
    <w:p w14:paraId="2EEF83CF" w14:textId="77777777" w:rsidR="004D0CB9" w:rsidRDefault="004D0CB9" w:rsidP="004D0CB9">
      <w:r>
        <w:t>For pedestrians:</w:t>
      </w:r>
    </w:p>
    <w:p w14:paraId="29F0EFA6" w14:textId="77777777" w:rsidR="004D0CB9" w:rsidRDefault="004D0CB9" w:rsidP="00AC58C7">
      <w:pPr>
        <w:pStyle w:val="ListParagraph"/>
        <w:numPr>
          <w:ilvl w:val="0"/>
          <w:numId w:val="15"/>
        </w:numPr>
      </w:pPr>
      <w:r>
        <w:t>Put away your cell phone and take out any headphones to make sure you are not distracted.</w:t>
      </w:r>
    </w:p>
    <w:p w14:paraId="5EC46654" w14:textId="77777777" w:rsidR="004D0CB9" w:rsidRDefault="004D0CB9" w:rsidP="00AC58C7">
      <w:pPr>
        <w:pStyle w:val="ListParagraph"/>
        <w:numPr>
          <w:ilvl w:val="0"/>
          <w:numId w:val="15"/>
        </w:numPr>
      </w:pPr>
      <w:r>
        <w:t xml:space="preserve">Keep an eye out for cars pulling out of parking spaces. Break lights are a good sign a car is about to back up. </w:t>
      </w:r>
    </w:p>
    <w:p w14:paraId="6835E99A" w14:textId="270480A4" w:rsidR="004D0CB9" w:rsidRDefault="004D0CB9" w:rsidP="00AC58C7">
      <w:pPr>
        <w:pStyle w:val="ListParagraph"/>
        <w:numPr>
          <w:ilvl w:val="0"/>
          <w:numId w:val="15"/>
        </w:numPr>
      </w:pPr>
      <w:r>
        <w:t xml:space="preserve">Be sure to look both ways </w:t>
      </w:r>
      <w:r w:rsidR="007F2C7F">
        <w:t xml:space="preserve">for cars </w:t>
      </w:r>
      <w:r>
        <w:t xml:space="preserve">before stepping into the parking lot. </w:t>
      </w:r>
    </w:p>
    <w:p w14:paraId="108629BB" w14:textId="7CF10E37" w:rsidR="004D0CB9" w:rsidRDefault="004D0CB9" w:rsidP="00AC58C7">
      <w:pPr>
        <w:pStyle w:val="ListParagraph"/>
        <w:numPr>
          <w:ilvl w:val="0"/>
          <w:numId w:val="15"/>
        </w:numPr>
      </w:pPr>
      <w:r>
        <w:t>Do not run or dart out into the parking lot.</w:t>
      </w:r>
    </w:p>
    <w:p w14:paraId="41CF1014" w14:textId="77777777" w:rsidR="0002640F" w:rsidRDefault="00FB30F8" w:rsidP="0002640F">
      <w:pPr>
        <w:shd w:val="clear" w:color="auto" w:fill="FFFFFF"/>
        <w:spacing w:before="100" w:beforeAutospacing="1" w:after="100" w:afterAutospacing="1" w:line="240" w:lineRule="auto"/>
        <w:rPr>
          <w:rFonts w:eastAsia="Times New Roman" w:cstheme="minorHAnsi"/>
          <w:color w:val="0B0C0C"/>
        </w:rPr>
        <w:sectPr w:rsidR="0002640F" w:rsidSect="005C1069">
          <w:type w:val="continuous"/>
          <w:pgSz w:w="12240" w:h="15840"/>
          <w:pgMar w:top="1440" w:right="1440" w:bottom="1440" w:left="1440" w:header="720" w:footer="720" w:gutter="0"/>
          <w:pgNumType w:start="11"/>
          <w:cols w:space="720"/>
          <w:titlePg/>
          <w:docGrid w:linePitch="360"/>
        </w:sectPr>
      </w:pPr>
      <w:r w:rsidRPr="00FB30F8">
        <w:rPr>
          <w:rFonts w:eastAsia="Times New Roman" w:cstheme="minorHAnsi"/>
          <w:color w:val="0B0C0C"/>
        </w:rPr>
        <w:t>The [YEAR] Watch for Me NC program is supported by the </w:t>
      </w:r>
      <w:hyperlink r:id="rId80" w:history="1">
        <w:r w:rsidRPr="00FB30F8">
          <w:rPr>
            <w:rStyle w:val="Hyperlink"/>
          </w:rPr>
          <w:t>North Carolina Governor’s Highway Safety Program</w:t>
        </w:r>
      </w:hyperlink>
      <w:r w:rsidRPr="00FB30F8">
        <w:rPr>
          <w:rFonts w:eastAsia="Times New Roman" w:cstheme="minorHAnsi"/>
          <w:color w:val="0B0C0C"/>
        </w:rPr>
        <w:t>. The </w:t>
      </w:r>
      <w:hyperlink r:id="rId81" w:history="1">
        <w:r w:rsidRPr="00FB30F8">
          <w:rPr>
            <w:rStyle w:val="Hyperlink"/>
          </w:rPr>
          <w:t>UNC Highway Safety Research Center​</w:t>
        </w:r>
      </w:hyperlink>
      <w:r w:rsidRPr="00FB30F8">
        <w:rPr>
          <w:rFonts w:eastAsia="Times New Roman" w:cstheme="minorHAnsi"/>
          <w:color w:val="0B0C0C"/>
        </w:rPr>
        <w:t> provides technical support with program implementation and evaluation. For more information about the program, visit the </w:t>
      </w:r>
      <w:hyperlink r:id="rId82" w:history="1">
        <w:r w:rsidRPr="00FB30F8">
          <w:rPr>
            <w:rStyle w:val="Hyperlink"/>
          </w:rPr>
          <w:t>Watch for Me NC website</w:t>
        </w:r>
      </w:hyperlink>
      <w:r w:rsidRPr="00FB30F8">
        <w:rPr>
          <w:rFonts w:eastAsia="Times New Roman" w:cstheme="minorHAnsi"/>
          <w:color w:val="0B0C0C"/>
        </w:rPr>
        <w:t>. </w:t>
      </w:r>
    </w:p>
    <w:p w14:paraId="43CF2395" w14:textId="023D3392" w:rsidR="00953D1A" w:rsidRDefault="003E08C7" w:rsidP="00467182">
      <w:pPr>
        <w:pStyle w:val="Heading2"/>
      </w:pPr>
      <w:bookmarkStart w:id="62" w:name="_Appendix_B._Watch"/>
      <w:bookmarkStart w:id="63" w:name="_Toc70930261"/>
      <w:bookmarkStart w:id="64" w:name="_Toc70950481"/>
      <w:bookmarkEnd w:id="62"/>
      <w:r>
        <w:lastRenderedPageBreak/>
        <w:t xml:space="preserve">Appendix B. </w:t>
      </w:r>
      <w:r w:rsidR="00BD7094">
        <w:t>Watch for Me NC Program</w:t>
      </w:r>
      <w:r w:rsidR="00953D1A">
        <w:t xml:space="preserve"> Talking Points</w:t>
      </w:r>
      <w:bookmarkEnd w:id="63"/>
      <w:bookmarkEnd w:id="64"/>
    </w:p>
    <w:p w14:paraId="4D45A8CF" w14:textId="77777777" w:rsidR="00953D1A" w:rsidRPr="00191DCB" w:rsidRDefault="00BD7094" w:rsidP="00953D1A">
      <w:pPr>
        <w:rPr>
          <w:b/>
        </w:rPr>
      </w:pPr>
      <w:r>
        <w:br/>
      </w:r>
      <w:r w:rsidR="00953D1A" w:rsidRPr="00191DCB">
        <w:rPr>
          <w:b/>
        </w:rPr>
        <w:t>What is Watch for Me NC?</w:t>
      </w:r>
    </w:p>
    <w:p w14:paraId="34676C23" w14:textId="77777777" w:rsidR="00953D1A" w:rsidRDefault="00E24768" w:rsidP="00953D1A">
      <w:r>
        <w:t>More than 3,2</w:t>
      </w:r>
      <w:r w:rsidRPr="008F5CB6">
        <w:t xml:space="preserve">00 pedestrians and </w:t>
      </w:r>
      <w:r>
        <w:t>90</w:t>
      </w:r>
      <w:r w:rsidRPr="008F5CB6">
        <w:t>0 bicyclists we</w:t>
      </w:r>
      <w:r>
        <w:t>re hit by motor vehicles in 2019</w:t>
      </w:r>
      <w:r w:rsidRPr="008F5CB6">
        <w:t xml:space="preserve"> in North Carolina, with a large majority of these people sustaining injuries</w:t>
      </w:r>
      <w:r>
        <w:t xml:space="preserve">. </w:t>
      </w:r>
      <w:r w:rsidR="00953D1A" w:rsidRPr="00661923">
        <w:t>These figures represent only police-reported crashes that make it through the DMV system. Past studies have estimate</w:t>
      </w:r>
      <w:r w:rsidR="0038278A">
        <w:t>d</w:t>
      </w:r>
      <w:r w:rsidR="00953D1A" w:rsidRPr="00661923">
        <w:t xml:space="preserve"> that police-reported crashes represent only about 56 percent of pedestrian and bicyclist incidents that occur.</w:t>
      </w:r>
      <w:r>
        <w:t xml:space="preserve"> </w:t>
      </w:r>
    </w:p>
    <w:p w14:paraId="4B5E3247" w14:textId="2D7DFE38" w:rsidR="00953D1A" w:rsidRDefault="00953D1A" w:rsidP="00953D1A">
      <w:r>
        <w:t xml:space="preserve">Watch for Me NC is a comprehensive </w:t>
      </w:r>
      <w:r w:rsidR="00314DBC">
        <w:t>program</w:t>
      </w:r>
      <w:r>
        <w:t xml:space="preserve"> aimed at reducing the number of pedestrians and bicyclists hit and i</w:t>
      </w:r>
      <w:r w:rsidR="00E24768">
        <w:t>njured in crashes with vehicles through a comprehensive, targeted approach of public education, community engagement, and leveraging specific law enforcement efforts.</w:t>
      </w:r>
      <w:r>
        <w:t xml:space="preserve"> The program is a collaborative effort with state agencies</w:t>
      </w:r>
      <w:r w:rsidR="4E4D5569">
        <w:t xml:space="preserve"> and local communities.</w:t>
      </w:r>
    </w:p>
    <w:p w14:paraId="2DFCDD9C" w14:textId="77777777" w:rsidR="00953D1A" w:rsidRPr="004D278F" w:rsidRDefault="00953D1A" w:rsidP="00953D1A">
      <w:pPr>
        <w:rPr>
          <w:b/>
        </w:rPr>
      </w:pPr>
      <w:r w:rsidRPr="004D278F">
        <w:rPr>
          <w:b/>
        </w:rPr>
        <w:t xml:space="preserve">Who is coordinating the Watch for Me NC </w:t>
      </w:r>
      <w:r w:rsidR="00314DBC">
        <w:rPr>
          <w:b/>
        </w:rPr>
        <w:t>program</w:t>
      </w:r>
      <w:r w:rsidRPr="004D278F">
        <w:rPr>
          <w:b/>
        </w:rPr>
        <w:t>?</w:t>
      </w:r>
    </w:p>
    <w:p w14:paraId="2BC81ECB" w14:textId="0F9930E0" w:rsidR="00953D1A" w:rsidRDefault="00953D1A" w:rsidP="00953D1A">
      <w:r>
        <w:t xml:space="preserve">The </w:t>
      </w:r>
      <w:r w:rsidR="00314DBC">
        <w:t>program</w:t>
      </w:r>
      <w:r>
        <w:t xml:space="preserve"> is </w:t>
      </w:r>
      <w:r w:rsidR="00E24768">
        <w:t xml:space="preserve">sponsored by the Governor’s </w:t>
      </w:r>
      <w:r w:rsidR="008051AB">
        <w:t>Highway Safety Program</w:t>
      </w:r>
      <w:r w:rsidR="00300363">
        <w:t xml:space="preserve"> (GHSP)</w:t>
      </w:r>
      <w:r w:rsidR="008051AB">
        <w:t xml:space="preserve">. The UNC </w:t>
      </w:r>
      <w:r w:rsidR="00E24768">
        <w:t>Highway Safety Research Center leads program management and coordination</w:t>
      </w:r>
      <w:r w:rsidR="00BD4E36">
        <w:t xml:space="preserve"> while the N.C. Department of Transportation (NCDOT) leads the WFM purchased media campaign</w:t>
      </w:r>
      <w:r w:rsidR="00E24768">
        <w:t xml:space="preserve">. </w:t>
      </w:r>
      <w:r w:rsidR="00E24768" w:rsidDel="00300363">
        <w:t xml:space="preserve">The NCDOT leads the WFM purchased media campaign. </w:t>
      </w:r>
      <w:r w:rsidR="00E24768">
        <w:t>Each partner community leads their own local efforts through</w:t>
      </w:r>
      <w:r w:rsidR="008051AB">
        <w:t xml:space="preserve"> a coalition of community stakeholders representing</w:t>
      </w:r>
      <w:r w:rsidR="00E24768">
        <w:t xml:space="preserve"> </w:t>
      </w:r>
      <w:r w:rsidR="00641FD1">
        <w:t xml:space="preserve">multiple disciplines (e.g., </w:t>
      </w:r>
      <w:r w:rsidR="00985839">
        <w:t>communications, public health, schools, law enforcement, advocacy groups, planning and engineering departments, etc.)</w:t>
      </w:r>
      <w:r>
        <w:t>.</w:t>
      </w:r>
    </w:p>
    <w:p w14:paraId="2CA48C07" w14:textId="77777777" w:rsidR="00953D1A" w:rsidRPr="004D278F" w:rsidRDefault="00953D1A" w:rsidP="00953D1A">
      <w:pPr>
        <w:rPr>
          <w:b/>
        </w:rPr>
      </w:pPr>
      <w:r w:rsidRPr="004D278F">
        <w:rPr>
          <w:b/>
        </w:rPr>
        <w:t>When</w:t>
      </w:r>
      <w:r w:rsidR="008051AB">
        <w:rPr>
          <w:b/>
        </w:rPr>
        <w:t xml:space="preserve"> did Watch for Me NC first launch? </w:t>
      </w:r>
    </w:p>
    <w:p w14:paraId="548CD031" w14:textId="7AACA731" w:rsidR="00953D1A" w:rsidRDefault="00300363" w:rsidP="00953D1A">
      <w:r>
        <w:t>The N.C. Department of Transportation began p</w:t>
      </w:r>
      <w:r w:rsidR="00953D1A">
        <w:t xml:space="preserve">lanning the Watch for Me NC </w:t>
      </w:r>
      <w:r w:rsidR="00314DBC">
        <w:t>program</w:t>
      </w:r>
      <w:r w:rsidR="00953D1A">
        <w:t xml:space="preserve"> in the summer</w:t>
      </w:r>
      <w:r>
        <w:t xml:space="preserve"> of</w:t>
      </w:r>
      <w:r w:rsidR="00953D1A">
        <w:t xml:space="preserve"> 2011, but the </w:t>
      </w:r>
      <w:r w:rsidR="00314DBC">
        <w:t>program</w:t>
      </w:r>
      <w:r w:rsidR="00953D1A">
        <w:t xml:space="preserve"> officially launched in August 2012 to promote pedestrian safety</w:t>
      </w:r>
      <w:r w:rsidR="0080719B">
        <w:t xml:space="preserve"> as a pilot project in the Triangle area</w:t>
      </w:r>
      <w:r w:rsidR="00953D1A">
        <w:t xml:space="preserve">. </w:t>
      </w:r>
      <w:r w:rsidR="00A75E6A">
        <w:t>In 2013,</w:t>
      </w:r>
      <w:r w:rsidR="00953D1A">
        <w:t xml:space="preserve"> the </w:t>
      </w:r>
      <w:r w:rsidR="00314DBC">
        <w:t>program</w:t>
      </w:r>
      <w:r w:rsidR="00A75E6A">
        <w:t xml:space="preserve"> added bicyclist safety to the </w:t>
      </w:r>
      <w:r w:rsidR="00C605A8">
        <w:t>mission</w:t>
      </w:r>
      <w:r w:rsidR="0080719B">
        <w:t>,</w:t>
      </w:r>
      <w:r w:rsidR="00C605A8">
        <w:t xml:space="preserve"> and in 2014 </w:t>
      </w:r>
      <w:r w:rsidR="004E13C1">
        <w:t xml:space="preserve">it </w:t>
      </w:r>
      <w:r w:rsidR="00C605A8">
        <w:t>expanded statewide</w:t>
      </w:r>
      <w:r w:rsidR="00A75E6A">
        <w:t xml:space="preserve">. </w:t>
      </w:r>
      <w:r w:rsidR="004E13C1">
        <w:t>Each</w:t>
      </w:r>
      <w:r w:rsidR="0039061E">
        <w:t xml:space="preserve"> year,</w:t>
      </w:r>
      <w:r w:rsidR="00A75E6A">
        <w:t xml:space="preserve"> the </w:t>
      </w:r>
      <w:r w:rsidR="00314DBC">
        <w:t>program</w:t>
      </w:r>
      <w:r w:rsidR="00A75E6A">
        <w:t xml:space="preserve"> </w:t>
      </w:r>
      <w:r w:rsidR="00C605A8">
        <w:t>added several new communities as it continues to grow across the state</w:t>
      </w:r>
      <w:r w:rsidR="00953D1A">
        <w:t xml:space="preserve">. </w:t>
      </w:r>
      <w:r>
        <w:t xml:space="preserve">More than </w:t>
      </w:r>
      <w:r w:rsidR="00CB787D">
        <w:t>60</w:t>
      </w:r>
      <w:r w:rsidR="008051AB">
        <w:t xml:space="preserve"> communities from across North Carolina have participated in WFM over the lifetime of the program. </w:t>
      </w:r>
      <w:r w:rsidR="00953D1A">
        <w:t xml:space="preserve">It is anticipated that the materials, messaging, and enforcement efforts inspired by the </w:t>
      </w:r>
      <w:r w:rsidR="00314DBC">
        <w:t>program</w:t>
      </w:r>
      <w:r w:rsidR="00953D1A">
        <w:t xml:space="preserve"> will become a regular part of the local, regional, and state safety programs.</w:t>
      </w:r>
    </w:p>
    <w:p w14:paraId="79846D35" w14:textId="77777777" w:rsidR="00953D1A" w:rsidRPr="004D278F" w:rsidRDefault="00953D1A" w:rsidP="00953D1A">
      <w:pPr>
        <w:rPr>
          <w:b/>
        </w:rPr>
      </w:pPr>
      <w:r w:rsidRPr="004D278F">
        <w:rPr>
          <w:b/>
        </w:rPr>
        <w:t>Who is funding Watch for Me NC?</w:t>
      </w:r>
    </w:p>
    <w:p w14:paraId="1D216377" w14:textId="499E5EC1" w:rsidR="00953D1A" w:rsidRDefault="00953D1A" w:rsidP="00953D1A">
      <w:r>
        <w:t xml:space="preserve">Funding for Watch for Me NC initially was provided </w:t>
      </w:r>
      <w:r w:rsidR="00306743">
        <w:t>from 2009 to 201</w:t>
      </w:r>
      <w:r w:rsidR="00015DAB">
        <w:t>2</w:t>
      </w:r>
      <w:r w:rsidR="00306743">
        <w:t xml:space="preserve"> </w:t>
      </w:r>
      <w:r>
        <w:t xml:space="preserve">by a National Highway Traffic Safety </w:t>
      </w:r>
      <w:r w:rsidR="00F81B90">
        <w:t xml:space="preserve">Administration (NHTSA) </w:t>
      </w:r>
      <w:r>
        <w:t xml:space="preserve">grant to the UNC Highway Safety Research Center to assess pedestrian crash data and to support the development and evaluation of education and enforcement programs. Additional funding </w:t>
      </w:r>
      <w:r w:rsidR="008051AB">
        <w:t>from</w:t>
      </w:r>
      <w:r w:rsidR="00015DAB">
        <w:t xml:space="preserve"> 2012 </w:t>
      </w:r>
      <w:r w:rsidR="008051AB">
        <w:t xml:space="preserve">to 2020 </w:t>
      </w:r>
      <w:r w:rsidR="00300363">
        <w:t>was</w:t>
      </w:r>
      <w:r>
        <w:t xml:space="preserve"> provided by NCDOT</w:t>
      </w:r>
      <w:r w:rsidR="003A2E02">
        <w:t xml:space="preserve"> and </w:t>
      </w:r>
      <w:r w:rsidR="00CB787D">
        <w:t>GHSP</w:t>
      </w:r>
      <w:r>
        <w:t xml:space="preserve"> to develop an array of </w:t>
      </w:r>
      <w:r w:rsidR="00314DBC">
        <w:t>program</w:t>
      </w:r>
      <w:r>
        <w:t xml:space="preserve"> safety messages, public safety announce</w:t>
      </w:r>
      <w:r w:rsidR="008051AB">
        <w:t xml:space="preserve">ments, and other materials. The Governor’s Highway Safety Program provides funding </w:t>
      </w:r>
      <w:r w:rsidR="00300363">
        <w:t xml:space="preserve">for </w:t>
      </w:r>
      <w:r w:rsidR="008051AB">
        <w:t>the program in 2021 to both</w:t>
      </w:r>
      <w:r w:rsidR="00300363">
        <w:t xml:space="preserve"> NCDOT and</w:t>
      </w:r>
      <w:r w:rsidR="008051AB">
        <w:t xml:space="preserve"> the UNC Highway Safety Research Center. </w:t>
      </w:r>
    </w:p>
    <w:p w14:paraId="2BA8BF14" w14:textId="77777777" w:rsidR="00953D1A" w:rsidRPr="004D278F" w:rsidRDefault="00953D1A" w:rsidP="00953D1A">
      <w:pPr>
        <w:rPr>
          <w:b/>
        </w:rPr>
      </w:pPr>
      <w:r w:rsidRPr="004D278F">
        <w:rPr>
          <w:b/>
        </w:rPr>
        <w:t xml:space="preserve">Where can I get more information about the Watch for Me NC </w:t>
      </w:r>
      <w:r w:rsidR="00314DBC">
        <w:rPr>
          <w:b/>
        </w:rPr>
        <w:t>program</w:t>
      </w:r>
      <w:r w:rsidRPr="004D278F">
        <w:rPr>
          <w:b/>
        </w:rPr>
        <w:t>?</w:t>
      </w:r>
    </w:p>
    <w:p w14:paraId="25B28171" w14:textId="237E3740" w:rsidR="00953D1A" w:rsidRDefault="00953D1A" w:rsidP="00953D1A">
      <w:r>
        <w:lastRenderedPageBreak/>
        <w:t>Please visit the</w:t>
      </w:r>
      <w:r w:rsidR="00BD4E36">
        <w:t xml:space="preserve"> </w:t>
      </w:r>
      <w:hyperlink r:id="rId83" w:history="1">
        <w:r w:rsidR="00BD4E36" w:rsidRPr="00BD4E36">
          <w:rPr>
            <w:rStyle w:val="Hyperlink"/>
          </w:rPr>
          <w:t>Watch for Me NC</w:t>
        </w:r>
        <w:r w:rsidRPr="00BD4E36">
          <w:rPr>
            <w:rStyle w:val="Hyperlink"/>
          </w:rPr>
          <w:t xml:space="preserve"> </w:t>
        </w:r>
        <w:r w:rsidR="00314DBC" w:rsidRPr="00BD4E36">
          <w:rPr>
            <w:rStyle w:val="Hyperlink"/>
          </w:rPr>
          <w:t>program</w:t>
        </w:r>
        <w:r w:rsidRPr="00BD4E36">
          <w:rPr>
            <w:rStyle w:val="Hyperlink"/>
          </w:rPr>
          <w:t xml:space="preserve"> website</w:t>
        </w:r>
      </w:hyperlink>
      <w:r w:rsidR="00BD4E36">
        <w:t>.</w:t>
      </w:r>
    </w:p>
    <w:p w14:paraId="4CDA80F5" w14:textId="77777777" w:rsidR="00953D1A" w:rsidRPr="004D278F" w:rsidRDefault="00953D1A" w:rsidP="00953D1A">
      <w:pPr>
        <w:rPr>
          <w:b/>
        </w:rPr>
      </w:pPr>
      <w:r w:rsidRPr="004D278F">
        <w:rPr>
          <w:b/>
        </w:rPr>
        <w:t xml:space="preserve">Where can I get Watch for Me NC </w:t>
      </w:r>
      <w:r w:rsidR="00314DBC">
        <w:rPr>
          <w:b/>
        </w:rPr>
        <w:t>program</w:t>
      </w:r>
      <w:r w:rsidRPr="004D278F">
        <w:rPr>
          <w:b/>
        </w:rPr>
        <w:t xml:space="preserve"> materials?</w:t>
      </w:r>
    </w:p>
    <w:p w14:paraId="059F032F" w14:textId="49AE3714" w:rsidR="00AC58C7" w:rsidRDefault="00953D1A">
      <w:r>
        <w:t xml:space="preserve">You can download </w:t>
      </w:r>
      <w:hyperlink r:id="rId84" w:history="1">
        <w:r w:rsidR="00BD4E36" w:rsidRPr="00BD4E36">
          <w:rPr>
            <w:rStyle w:val="Hyperlink"/>
          </w:rPr>
          <w:t xml:space="preserve">program </w:t>
        </w:r>
        <w:r w:rsidRPr="00BD4E36">
          <w:rPr>
            <w:rStyle w:val="Hyperlink"/>
          </w:rPr>
          <w:t>materials</w:t>
        </w:r>
      </w:hyperlink>
      <w:r w:rsidR="00BD4E36">
        <w:t xml:space="preserve"> and </w:t>
      </w:r>
      <w:hyperlink r:id="rId85" w:history="1">
        <w:r w:rsidR="00BD4E36" w:rsidRPr="00BD4E36">
          <w:rPr>
            <w:rStyle w:val="Hyperlink"/>
          </w:rPr>
          <w:t>safety resources</w:t>
        </w:r>
      </w:hyperlink>
      <w:r>
        <w:t xml:space="preserve"> from the </w:t>
      </w:r>
      <w:hyperlink r:id="rId86" w:history="1">
        <w:r w:rsidR="00BD4E36" w:rsidRPr="00BD4E36">
          <w:rPr>
            <w:rStyle w:val="Hyperlink"/>
          </w:rPr>
          <w:t>Watch for Me NC program website</w:t>
        </w:r>
      </w:hyperlink>
      <w:r w:rsidR="00BD4E36">
        <w:t xml:space="preserve"> </w:t>
      </w:r>
      <w:r w:rsidR="00314DBC">
        <w:t>program</w:t>
      </w:r>
      <w:r>
        <w:t xml:space="preserve"> website</w:t>
      </w:r>
      <w:r w:rsidR="00BD4E36">
        <w:t>.</w:t>
      </w:r>
    </w:p>
    <w:p w14:paraId="03BF9A92" w14:textId="207170AE" w:rsidR="00953D1A" w:rsidRPr="0027640C" w:rsidRDefault="00953D1A" w:rsidP="00953D1A">
      <w:pPr>
        <w:rPr>
          <w:b/>
        </w:rPr>
      </w:pPr>
      <w:r w:rsidRPr="00B769CD">
        <w:rPr>
          <w:b/>
        </w:rPr>
        <w:t xml:space="preserve">What </w:t>
      </w:r>
      <w:r w:rsidRPr="0027640C">
        <w:rPr>
          <w:b/>
        </w:rPr>
        <w:t xml:space="preserve">efforts will local </w:t>
      </w:r>
      <w:r w:rsidR="008051AB">
        <w:rPr>
          <w:b/>
        </w:rPr>
        <w:t>law enforcement officers</w:t>
      </w:r>
      <w:r w:rsidRPr="0027640C">
        <w:rPr>
          <w:b/>
        </w:rPr>
        <w:t xml:space="preserve"> be taking to reduce pedestrian </w:t>
      </w:r>
      <w:r w:rsidR="00AC58C7">
        <w:rPr>
          <w:b/>
        </w:rPr>
        <w:t xml:space="preserve">and </w:t>
      </w:r>
      <w:r w:rsidRPr="0027640C">
        <w:rPr>
          <w:b/>
        </w:rPr>
        <w:t>bicyclist crashes?</w:t>
      </w:r>
    </w:p>
    <w:p w14:paraId="6BA6174D" w14:textId="0590987A" w:rsidR="00953D1A" w:rsidRDefault="008051AB" w:rsidP="00953D1A">
      <w:r>
        <w:t xml:space="preserve">Each year, law enforcement officers in partner communities </w:t>
      </w:r>
      <w:r w:rsidR="00BA6816">
        <w:t xml:space="preserve">attend training on traffic laws and enforcement practices related to pedestrian and bicyclist safety. In addition to this training, law enforcement officers are required to also attend two other workshops on topics related to non-motorist safety. Officers apply knowledge learned in </w:t>
      </w:r>
      <w:r w:rsidR="00DA0098">
        <w:t xml:space="preserve">these trainings </w:t>
      </w:r>
      <w:r w:rsidR="00BA6816">
        <w:t>in variety of ways, including outreach and targeted enforcement operations related to pedestrian and bicyclist safety. The enforcement activities help</w:t>
      </w:r>
      <w:r w:rsidR="00BA6816" w:rsidRPr="0027640C">
        <w:t xml:space="preserve"> raise awareness of laws requiring motorists to yield to pedestrians in crosswalks, to pass cyclists</w:t>
      </w:r>
      <w:r w:rsidR="00BA6816">
        <w:t xml:space="preserve"> safety and assure bicyclists are using the proper signals and lighting, among other safe behaviors. Law enforcement units are expected to report statistics on the number of violations (warnings or citations) processed during enforcement events. </w:t>
      </w:r>
    </w:p>
    <w:p w14:paraId="3A2F127E" w14:textId="77777777" w:rsidR="00953D1A" w:rsidRPr="00B769CD" w:rsidRDefault="00BA6816" w:rsidP="00953D1A">
      <w:pPr>
        <w:rPr>
          <w:b/>
        </w:rPr>
      </w:pPr>
      <w:r>
        <w:rPr>
          <w:b/>
        </w:rPr>
        <w:t>Where will law</w:t>
      </w:r>
      <w:r w:rsidR="00953D1A" w:rsidRPr="00B769CD">
        <w:rPr>
          <w:b/>
        </w:rPr>
        <w:t xml:space="preserve"> enforcement</w:t>
      </w:r>
      <w:r>
        <w:rPr>
          <w:b/>
        </w:rPr>
        <w:t xml:space="preserve"> operations</w:t>
      </w:r>
      <w:r w:rsidR="00953D1A" w:rsidRPr="00B769CD">
        <w:rPr>
          <w:b/>
        </w:rPr>
        <w:t xml:space="preserve"> be taking place?</w:t>
      </w:r>
    </w:p>
    <w:p w14:paraId="3BCC772F" w14:textId="3969DD62" w:rsidR="00953D1A" w:rsidRDefault="00BA6816" w:rsidP="00953D1A">
      <w:r>
        <w:t xml:space="preserve">Law </w:t>
      </w:r>
      <w:r w:rsidR="00953D1A">
        <w:t xml:space="preserve">enforcement </w:t>
      </w:r>
      <w:r>
        <w:t xml:space="preserve">operations </w:t>
      </w:r>
      <w:r w:rsidR="00953D1A">
        <w:t xml:space="preserve">will be taking place throughout the </w:t>
      </w:r>
      <w:r w:rsidR="00300363">
        <w:t xml:space="preserve">state </w:t>
      </w:r>
      <w:r>
        <w:t xml:space="preserve">as partner communities plan their own </w:t>
      </w:r>
      <w:r w:rsidR="00BE43E7">
        <w:t xml:space="preserve">enforcement </w:t>
      </w:r>
      <w:r>
        <w:t>events</w:t>
      </w:r>
      <w:r w:rsidR="00953D1A">
        <w:t>.</w:t>
      </w:r>
      <w:r w:rsidR="00BE43E7">
        <w:t xml:space="preserve"> Contact Watch for Me NC partners law enforcement agencies for more information.</w:t>
      </w:r>
    </w:p>
    <w:p w14:paraId="7CA31ADC" w14:textId="77777777" w:rsidR="00953D1A" w:rsidRPr="00CB787D" w:rsidRDefault="00953D1A" w:rsidP="00953D1A">
      <w:pPr>
        <w:rPr>
          <w:b/>
        </w:rPr>
      </w:pPr>
      <w:r w:rsidRPr="00CB787D">
        <w:rPr>
          <w:b/>
        </w:rPr>
        <w:t>What else are cities doing to improve pedestrian and bicyclist safety in NC?</w:t>
      </w:r>
    </w:p>
    <w:p w14:paraId="5D60C7F4" w14:textId="03ADA358" w:rsidR="00953D1A" w:rsidRPr="00CB787D" w:rsidRDefault="00953D1A" w:rsidP="00953D1A">
      <w:r w:rsidRPr="00CB787D">
        <w:t xml:space="preserve">Many cities are using </w:t>
      </w:r>
      <w:r w:rsidR="008C66EF" w:rsidRPr="00CB787D">
        <w:t xml:space="preserve">variations </w:t>
      </w:r>
      <w:r w:rsidR="00C93AC2" w:rsidRPr="00CB787D">
        <w:t>on</w:t>
      </w:r>
      <w:r w:rsidR="008C66EF" w:rsidRPr="00CB787D">
        <w:t xml:space="preserve"> </w:t>
      </w:r>
      <w:r w:rsidRPr="00CB787D">
        <w:t xml:space="preserve">the </w:t>
      </w:r>
      <w:r w:rsidR="00015DAB" w:rsidRPr="00CB787D">
        <w:t>“</w:t>
      </w:r>
      <w:r w:rsidRPr="00CB787D">
        <w:t>Three-E</w:t>
      </w:r>
      <w:r w:rsidR="002E0073" w:rsidRPr="00CB787D">
        <w:t>’s</w:t>
      </w:r>
      <w:r w:rsidR="00015DAB" w:rsidRPr="00CB787D">
        <w:t>”</w:t>
      </w:r>
      <w:r w:rsidRPr="00CB787D">
        <w:t xml:space="preserve"> model, addressing pedestrian </w:t>
      </w:r>
      <w:r w:rsidR="009B24C7" w:rsidRPr="00CB787D">
        <w:t xml:space="preserve">and bicyclist </w:t>
      </w:r>
      <w:r w:rsidRPr="00CB787D">
        <w:t>safety through a combination of engineering, enforcement, and education</w:t>
      </w:r>
      <w:r w:rsidR="002E0073" w:rsidRPr="00CB787D">
        <w:t xml:space="preserve">, and sometimes </w:t>
      </w:r>
      <w:r w:rsidR="00BC3361" w:rsidRPr="00CB787D">
        <w:t>focusing on</w:t>
      </w:r>
      <w:r w:rsidR="00F70E10" w:rsidRPr="00CB787D">
        <w:t xml:space="preserve"> </w:t>
      </w:r>
      <w:r w:rsidR="002E0073" w:rsidRPr="00CB787D">
        <w:t>emergency response</w:t>
      </w:r>
      <w:r w:rsidR="00F70E10" w:rsidRPr="00CB787D">
        <w:t xml:space="preserve">, equity, </w:t>
      </w:r>
      <w:r w:rsidR="00506807" w:rsidRPr="00CB787D">
        <w:t>evaluation</w:t>
      </w:r>
      <w:r w:rsidR="001708ED" w:rsidRPr="00CB787D">
        <w:t>, and encouragement</w:t>
      </w:r>
      <w:r w:rsidRPr="00CB787D">
        <w:t xml:space="preserve">. Some communities are passing </w:t>
      </w:r>
      <w:r w:rsidR="00015DAB" w:rsidRPr="00CB787D">
        <w:t>community resolutions in support of education and enforcement</w:t>
      </w:r>
      <w:r w:rsidRPr="00CB787D">
        <w:t xml:space="preserve">. Others are implementing Complete Streets guidelines to ensure that all roads are designed with proper facilities to support safe pedestrian and bicyclist movement. </w:t>
      </w:r>
      <w:r w:rsidR="007E6EC7" w:rsidRPr="00CB787D">
        <w:t xml:space="preserve">Several communities are moving toward </w:t>
      </w:r>
      <w:hyperlink r:id="rId87" w:history="1">
        <w:r w:rsidR="007E6EC7" w:rsidRPr="00CB787D">
          <w:rPr>
            <w:rStyle w:val="Hyperlink"/>
          </w:rPr>
          <w:t>Vision Zero</w:t>
        </w:r>
      </w:hyperlink>
      <w:r w:rsidR="007E6EC7" w:rsidRPr="00CB787D">
        <w:t xml:space="preserve"> </w:t>
      </w:r>
      <w:r w:rsidR="002636DF" w:rsidRPr="00CB787D">
        <w:t xml:space="preserve">principles and incorporating bicyclists and pedestrian safety into larger traffic safety programs. </w:t>
      </w:r>
      <w:r w:rsidRPr="00CB787D">
        <w:t xml:space="preserve">Some communities are </w:t>
      </w:r>
      <w:r w:rsidR="002B21FD" w:rsidRPr="00CB787D">
        <w:t xml:space="preserve">using </w:t>
      </w:r>
      <w:r w:rsidRPr="00CB787D">
        <w:t xml:space="preserve">drivers’ education curriculum to help </w:t>
      </w:r>
      <w:r w:rsidR="00BD2B6E" w:rsidRPr="00CB787D">
        <w:t xml:space="preserve">emphasize to </w:t>
      </w:r>
      <w:r w:rsidRPr="00CB787D">
        <w:t>new drivers how to drive around pedestrians and bicyclists, and other communities teach traffic safety—and pedestrian and bicyclist safety skills—to children K-12</w:t>
      </w:r>
      <w:r w:rsidR="00BD2B6E" w:rsidRPr="00CB787D">
        <w:t xml:space="preserve">, often using NCDOT’s </w:t>
      </w:r>
      <w:hyperlink r:id="rId88" w:history="1">
        <w:r w:rsidR="00BD2B6E" w:rsidRPr="00CB787D">
          <w:rPr>
            <w:rStyle w:val="Hyperlink"/>
          </w:rPr>
          <w:t>Let’s Go NC!</w:t>
        </w:r>
      </w:hyperlink>
      <w:r w:rsidR="00BD2B6E" w:rsidRPr="00CB787D">
        <w:t xml:space="preserve"> curriculum</w:t>
      </w:r>
      <w:r w:rsidRPr="00CB787D">
        <w:t xml:space="preserve">. </w:t>
      </w:r>
    </w:p>
    <w:p w14:paraId="4F6F6537" w14:textId="48A3B6FB" w:rsidR="00953D1A" w:rsidRDefault="00953D1A" w:rsidP="00953D1A">
      <w:r w:rsidRPr="00CB787D">
        <w:t xml:space="preserve">The </w:t>
      </w:r>
      <w:r w:rsidR="00300363">
        <w:t>N.C.</w:t>
      </w:r>
      <w:r w:rsidRPr="00CB787D">
        <w:t xml:space="preserve"> Department of Transportation provides planning grants for many communities to develop pedestrian and bicycle plans that lay out a strategic set of activities needed to improve </w:t>
      </w:r>
      <w:r w:rsidR="00823FD5" w:rsidRPr="00CB787D">
        <w:t>conditions for pedestrians</w:t>
      </w:r>
      <w:r w:rsidR="004B481E" w:rsidRPr="00CB787D">
        <w:t xml:space="preserve"> or bicyclists</w:t>
      </w:r>
      <w:r w:rsidR="00823FD5" w:rsidRPr="00CB787D">
        <w:t>.</w:t>
      </w:r>
      <w:r w:rsidR="00823FD5">
        <w:t xml:space="preserve"> </w:t>
      </w:r>
    </w:p>
    <w:p w14:paraId="029C9905" w14:textId="77777777" w:rsidR="00953D1A" w:rsidRDefault="00953D1A" w:rsidP="00953D1A">
      <w:pPr>
        <w:rPr>
          <w:b/>
        </w:rPr>
      </w:pPr>
      <w:r w:rsidRPr="00B769CD">
        <w:rPr>
          <w:b/>
        </w:rPr>
        <w:t xml:space="preserve">I have a safety concern in an area where I </w:t>
      </w:r>
      <w:r>
        <w:rPr>
          <w:b/>
        </w:rPr>
        <w:t>walk or bicycle</w:t>
      </w:r>
      <w:r w:rsidRPr="00B769CD">
        <w:rPr>
          <w:b/>
        </w:rPr>
        <w:t xml:space="preserve">. What can </w:t>
      </w:r>
      <w:r>
        <w:rPr>
          <w:b/>
        </w:rPr>
        <w:t>I do to get the problem fixed?</w:t>
      </w:r>
    </w:p>
    <w:p w14:paraId="661CBF91" w14:textId="77777777" w:rsidR="00953D1A" w:rsidRPr="0027640C" w:rsidRDefault="00953D1A" w:rsidP="00953D1A">
      <w:pPr>
        <w:rPr>
          <w:b/>
        </w:rPr>
      </w:pPr>
      <w:r w:rsidRPr="0027640C">
        <w:t>There are many things you can do to help improve pedestrian and bicyclist safety:</w:t>
      </w:r>
    </w:p>
    <w:p w14:paraId="338E5C0A" w14:textId="09DE263E" w:rsidR="00953D1A" w:rsidRPr="0027640C" w:rsidRDefault="00953D1A" w:rsidP="00AC58C7">
      <w:pPr>
        <w:pStyle w:val="ListParagraph"/>
        <w:numPr>
          <w:ilvl w:val="0"/>
          <w:numId w:val="23"/>
        </w:numPr>
      </w:pPr>
      <w:r w:rsidRPr="0027640C">
        <w:lastRenderedPageBreak/>
        <w:t xml:space="preserve">Report your concern to the responsible </w:t>
      </w:r>
      <w:r w:rsidR="0078684F" w:rsidRPr="0027640C">
        <w:t>agency or</w:t>
      </w:r>
      <w:r w:rsidRPr="0027640C">
        <w:t xml:space="preserve"> post it on a site such as www.SeeClickFix.org. Not all cities participate in SeeClickFix but may have other ways to report problems, such as Durham One Call or Carrboro’s Help Desk.</w:t>
      </w:r>
    </w:p>
    <w:p w14:paraId="684ADD07" w14:textId="77777777" w:rsidR="00953D1A" w:rsidRDefault="00953D1A" w:rsidP="00AC58C7">
      <w:pPr>
        <w:pStyle w:val="ListParagraph"/>
        <w:numPr>
          <w:ilvl w:val="0"/>
          <w:numId w:val="23"/>
        </w:numPr>
      </w:pPr>
      <w:r w:rsidRPr="0027640C">
        <w:t>Find out of there is a Pedestrian and/or Bicycle Plan for your neighborhood or city. A good place to start is by checking on the website of your local planning or public works agency.</w:t>
      </w:r>
    </w:p>
    <w:p w14:paraId="0A7D5F24" w14:textId="320720F9" w:rsidR="00953D1A" w:rsidRPr="00015DAB" w:rsidRDefault="00953D1A" w:rsidP="00015DAB">
      <w:pPr>
        <w:pStyle w:val="ListParagraph"/>
        <w:numPr>
          <w:ilvl w:val="0"/>
          <w:numId w:val="23"/>
        </w:numPr>
        <w:rPr>
          <w:b/>
        </w:rPr>
      </w:pPr>
      <w:r>
        <w:t>D</w:t>
      </w:r>
      <w:r w:rsidRPr="0027640C">
        <w:t xml:space="preserve">ownload the guide </w:t>
      </w:r>
      <w:hyperlink r:id="rId89" w:history="1">
        <w:r w:rsidRPr="00BD4E36">
          <w:rPr>
            <w:rStyle w:val="Hyperlink"/>
            <w:i/>
            <w:iCs/>
          </w:rPr>
          <w:t xml:space="preserve">A Resident’s Guide for Creating </w:t>
        </w:r>
        <w:r w:rsidR="00015DAB" w:rsidRPr="00BD4E36">
          <w:rPr>
            <w:rStyle w:val="Hyperlink"/>
            <w:i/>
            <w:iCs/>
          </w:rPr>
          <w:t>Safer Communities for Walking and Bicycling</w:t>
        </w:r>
      </w:hyperlink>
      <w:r w:rsidRPr="0027640C">
        <w:t xml:space="preserve"> to learn additional ways you can help improve conditions</w:t>
      </w:r>
      <w:r w:rsidR="0078684F">
        <w:t>.</w:t>
      </w:r>
    </w:p>
    <w:p w14:paraId="16202527" w14:textId="77777777" w:rsidR="00CB787D" w:rsidRDefault="00CB787D">
      <w:pPr>
        <w:rPr>
          <w:rFonts w:eastAsiaTheme="majorEastAsia" w:cstheme="majorBidi"/>
          <w:b/>
          <w:bCs/>
          <w:color w:val="E36C0A" w:themeColor="accent6" w:themeShade="BF"/>
          <w:sz w:val="28"/>
          <w:szCs w:val="28"/>
        </w:rPr>
      </w:pPr>
      <w:r>
        <w:br w:type="page"/>
      </w:r>
    </w:p>
    <w:p w14:paraId="5A1EE6D2" w14:textId="0B8A8116" w:rsidR="00BD7094" w:rsidRDefault="00062964" w:rsidP="00467182">
      <w:pPr>
        <w:pStyle w:val="Heading2"/>
      </w:pPr>
      <w:bookmarkStart w:id="65" w:name="_Toc70930262"/>
      <w:bookmarkStart w:id="66" w:name="_Toc70950482"/>
      <w:r>
        <w:lastRenderedPageBreak/>
        <w:t xml:space="preserve">Appendix C. </w:t>
      </w:r>
      <w:r w:rsidR="00BD7094">
        <w:t>Watch for Me NC Safety Tips for Road Users</w:t>
      </w:r>
      <w:bookmarkEnd w:id="65"/>
      <w:bookmarkEnd w:id="66"/>
    </w:p>
    <w:p w14:paraId="3DB123FF" w14:textId="26DA902E" w:rsidR="009B316D" w:rsidRPr="00B769CD" w:rsidRDefault="009B316D" w:rsidP="00467182">
      <w:pPr>
        <w:pStyle w:val="Heading3"/>
      </w:pPr>
      <w:bookmarkStart w:id="67" w:name="_Toc70930263"/>
      <w:bookmarkStart w:id="68" w:name="_Toc70950483"/>
      <w:r w:rsidRPr="00B769CD">
        <w:t>Safety Tips</w:t>
      </w:r>
      <w:r>
        <w:t xml:space="preserve"> for Drivers</w:t>
      </w:r>
      <w:bookmarkEnd w:id="67"/>
      <w:bookmarkEnd w:id="68"/>
    </w:p>
    <w:p w14:paraId="36395597" w14:textId="4AC56F51" w:rsidR="009B316D" w:rsidRPr="002741DA" w:rsidRDefault="009B316D" w:rsidP="009B316D">
      <w:pPr>
        <w:pStyle w:val="ListParagraph"/>
        <w:numPr>
          <w:ilvl w:val="0"/>
          <w:numId w:val="25"/>
        </w:numPr>
      </w:pPr>
      <w:r w:rsidRPr="002741DA">
        <w:t>Safety is a shared responsibility—</w:t>
      </w:r>
      <w:r w:rsidR="004717C2">
        <w:t>driver</w:t>
      </w:r>
      <w:r w:rsidRPr="002741DA">
        <w:t>s need to be watchful for pedestrians and bicyclists, drive at slower speeds, avoid distraction, and know the laws regarding when pedestrians have the right-of-way.</w:t>
      </w:r>
    </w:p>
    <w:p w14:paraId="3D3A55B4" w14:textId="77777777" w:rsidR="009B316D" w:rsidRPr="002741DA" w:rsidRDefault="009B316D" w:rsidP="009B316D">
      <w:pPr>
        <w:pStyle w:val="ListParagraph"/>
        <w:numPr>
          <w:ilvl w:val="0"/>
          <w:numId w:val="25"/>
        </w:numPr>
      </w:pPr>
      <w:r w:rsidRPr="002741DA">
        <w:t>Be prepared to yield to pedestrians in crosswalks.</w:t>
      </w:r>
    </w:p>
    <w:p w14:paraId="6F2F5822" w14:textId="77777777" w:rsidR="009B316D" w:rsidRPr="002741DA" w:rsidRDefault="009B316D" w:rsidP="009B316D">
      <w:pPr>
        <w:pStyle w:val="ListParagraph"/>
        <w:numPr>
          <w:ilvl w:val="0"/>
          <w:numId w:val="25"/>
        </w:numPr>
      </w:pPr>
      <w:r w:rsidRPr="002741DA">
        <w:t>Never pass a vehicle that is stopped for pedestrians.</w:t>
      </w:r>
    </w:p>
    <w:p w14:paraId="4E2AB6E6" w14:textId="77777777" w:rsidR="009B316D" w:rsidRPr="002741DA" w:rsidRDefault="009B316D" w:rsidP="009B316D">
      <w:pPr>
        <w:pStyle w:val="ListParagraph"/>
        <w:numPr>
          <w:ilvl w:val="0"/>
          <w:numId w:val="25"/>
        </w:numPr>
      </w:pPr>
      <w:r w:rsidRPr="002741DA">
        <w:t>Before making a turn, be sure the path is clear of any pedestrians</w:t>
      </w:r>
      <w:r>
        <w:t xml:space="preserve"> or bicyclists</w:t>
      </w:r>
      <w:r w:rsidRPr="002741DA">
        <w:t>.</w:t>
      </w:r>
    </w:p>
    <w:p w14:paraId="2797092B" w14:textId="77777777" w:rsidR="009B316D" w:rsidRPr="002741DA" w:rsidRDefault="009B316D" w:rsidP="009B316D">
      <w:pPr>
        <w:pStyle w:val="ListParagraph"/>
        <w:numPr>
          <w:ilvl w:val="0"/>
          <w:numId w:val="25"/>
        </w:numPr>
      </w:pPr>
      <w:r w:rsidRPr="002741DA">
        <w:t>Slow down in areas where you are likely to find pedestrians, such as near bus stops, schools, and playgrounds.</w:t>
      </w:r>
    </w:p>
    <w:p w14:paraId="55D4CF94" w14:textId="2B932210" w:rsidR="009B316D" w:rsidRPr="002741DA" w:rsidRDefault="009B316D" w:rsidP="009B316D">
      <w:pPr>
        <w:pStyle w:val="ListParagraph"/>
        <w:numPr>
          <w:ilvl w:val="0"/>
          <w:numId w:val="25"/>
        </w:numPr>
      </w:pPr>
      <w:r w:rsidRPr="002741DA">
        <w:t>Look carefully behind your vehicle for approaching pedestrians before backing</w:t>
      </w:r>
      <w:r w:rsidR="00817721">
        <w:t xml:space="preserve"> </w:t>
      </w:r>
      <w:r w:rsidRPr="002741DA">
        <w:t>up.</w:t>
      </w:r>
    </w:p>
    <w:p w14:paraId="1D6D75F5" w14:textId="77777777" w:rsidR="009B316D" w:rsidRPr="002741DA" w:rsidRDefault="009B316D" w:rsidP="009B316D">
      <w:pPr>
        <w:pStyle w:val="ListParagraph"/>
        <w:numPr>
          <w:ilvl w:val="0"/>
          <w:numId w:val="25"/>
        </w:numPr>
      </w:pPr>
      <w:r w:rsidRPr="002741DA">
        <w:t>Keep an eye out for pedestrians at night that may be walking near or across the road.</w:t>
      </w:r>
    </w:p>
    <w:p w14:paraId="29CBB903" w14:textId="77777777" w:rsidR="009B316D" w:rsidRDefault="009B316D" w:rsidP="009B316D">
      <w:pPr>
        <w:pStyle w:val="ListParagraph"/>
        <w:numPr>
          <w:ilvl w:val="0"/>
          <w:numId w:val="25"/>
        </w:numPr>
      </w:pPr>
      <w:r w:rsidRPr="002741DA">
        <w:t>Avoid distractions such as food, passengers, and using mobile devices. Talking and texting while driving is both dangerous and illegal in many places.</w:t>
      </w:r>
    </w:p>
    <w:p w14:paraId="3D25E42C" w14:textId="77777777" w:rsidR="009B316D" w:rsidRDefault="009B316D" w:rsidP="009B316D">
      <w:pPr>
        <w:pStyle w:val="ListParagraph"/>
        <w:numPr>
          <w:ilvl w:val="0"/>
          <w:numId w:val="25"/>
        </w:numPr>
      </w:pPr>
      <w:r>
        <w:t>Be prepared for bicyclists to use the entire lane. Bicyclists are entitled to the entire lane if needed.</w:t>
      </w:r>
    </w:p>
    <w:p w14:paraId="18217655" w14:textId="77777777" w:rsidR="009B316D" w:rsidRDefault="009B316D" w:rsidP="009B316D">
      <w:pPr>
        <w:pStyle w:val="ListParagraph"/>
        <w:numPr>
          <w:ilvl w:val="0"/>
          <w:numId w:val="25"/>
        </w:numPr>
      </w:pPr>
      <w:r>
        <w:t>Give bicyclists a wide berth when passing, and only pass when it is safe to do so.</w:t>
      </w:r>
    </w:p>
    <w:p w14:paraId="0DDACE55" w14:textId="1CDA7A94" w:rsidR="00953D1A" w:rsidRPr="00B769CD" w:rsidRDefault="00953D1A" w:rsidP="00467182">
      <w:pPr>
        <w:pStyle w:val="Heading3"/>
      </w:pPr>
      <w:bookmarkStart w:id="69" w:name="_Toc70930264"/>
      <w:bookmarkStart w:id="70" w:name="_Toc70950484"/>
      <w:r>
        <w:t>Pedestrian</w:t>
      </w:r>
      <w:r w:rsidRPr="00B769CD">
        <w:t xml:space="preserve"> Safety Tips</w:t>
      </w:r>
      <w:bookmarkEnd w:id="69"/>
      <w:bookmarkEnd w:id="70"/>
    </w:p>
    <w:p w14:paraId="00C5C920" w14:textId="77777777" w:rsidR="00953D1A" w:rsidRPr="006C2222" w:rsidRDefault="00953D1A" w:rsidP="00AC58C7">
      <w:pPr>
        <w:pStyle w:val="ListParagraph"/>
        <w:numPr>
          <w:ilvl w:val="0"/>
          <w:numId w:val="24"/>
        </w:numPr>
      </w:pPr>
      <w:r w:rsidRPr="006C2222">
        <w:t>Look for cars in all directions—including those turning left or right—before crossing the street; never assume a driver will stop.</w:t>
      </w:r>
    </w:p>
    <w:p w14:paraId="38865BE7" w14:textId="77777777" w:rsidR="00953D1A" w:rsidRPr="006C2222" w:rsidRDefault="00953D1A" w:rsidP="00AC58C7">
      <w:pPr>
        <w:pStyle w:val="ListParagraph"/>
        <w:numPr>
          <w:ilvl w:val="0"/>
          <w:numId w:val="24"/>
        </w:numPr>
      </w:pPr>
      <w:r w:rsidRPr="006C2222">
        <w:t>Be careful crossing multiple lanes of traffic. Make sure each lane of traffic is clear before you cross.</w:t>
      </w:r>
    </w:p>
    <w:p w14:paraId="085968AA" w14:textId="77777777" w:rsidR="00953D1A" w:rsidRPr="006C2222" w:rsidRDefault="00953D1A" w:rsidP="00AC58C7">
      <w:pPr>
        <w:pStyle w:val="ListParagraph"/>
        <w:numPr>
          <w:ilvl w:val="0"/>
          <w:numId w:val="24"/>
        </w:numPr>
      </w:pPr>
      <w:r w:rsidRPr="006C2222">
        <w:t>Enhance your visibility at night. Walk in well-lit areas, carry a flashlight, or wear something reflective, such as stickers or armbands, to be more visible.</w:t>
      </w:r>
    </w:p>
    <w:p w14:paraId="099D870D" w14:textId="77777777" w:rsidR="00953D1A" w:rsidRPr="006C2222" w:rsidRDefault="00953D1A" w:rsidP="00AC58C7">
      <w:pPr>
        <w:pStyle w:val="ListParagraph"/>
        <w:numPr>
          <w:ilvl w:val="0"/>
          <w:numId w:val="24"/>
        </w:numPr>
      </w:pPr>
      <w:r w:rsidRPr="006C2222">
        <w:t>Avoid distraction. More and more we see people texting or talking on cell phones when crossing streets; this diminishes the ability of your two key senses—hearing and seeing—that are used to detect and avoid cars. So particularly when crossing streets, put down the phone for a few seconds.</w:t>
      </w:r>
    </w:p>
    <w:p w14:paraId="08BE2ED7" w14:textId="4D7E88E7" w:rsidR="00953D1A" w:rsidRPr="006C2222" w:rsidRDefault="00953D1A" w:rsidP="00AC58C7">
      <w:pPr>
        <w:pStyle w:val="ListParagraph"/>
        <w:numPr>
          <w:ilvl w:val="0"/>
          <w:numId w:val="24"/>
        </w:numPr>
      </w:pPr>
      <w:r w:rsidRPr="006C2222">
        <w:t>Be predictable to drivers and follow the rules of the road—obey signs and signals</w:t>
      </w:r>
      <w:r w:rsidR="00AA7091">
        <w:t>.</w:t>
      </w:r>
    </w:p>
    <w:p w14:paraId="6E2960F4" w14:textId="77777777" w:rsidR="00953D1A" w:rsidRPr="006C2222" w:rsidRDefault="00953D1A" w:rsidP="00AC58C7">
      <w:pPr>
        <w:pStyle w:val="ListParagraph"/>
        <w:numPr>
          <w:ilvl w:val="0"/>
          <w:numId w:val="24"/>
        </w:numPr>
      </w:pPr>
      <w:r w:rsidRPr="006C2222">
        <w:t>Obey all pedestrian traffic signals.</w:t>
      </w:r>
    </w:p>
    <w:p w14:paraId="4B96426C" w14:textId="37E232D4" w:rsidR="00953D1A" w:rsidRPr="006C2222" w:rsidRDefault="00953D1A" w:rsidP="00AC58C7">
      <w:pPr>
        <w:pStyle w:val="ListParagraph"/>
        <w:numPr>
          <w:ilvl w:val="0"/>
          <w:numId w:val="24"/>
        </w:numPr>
      </w:pPr>
      <w:r w:rsidRPr="006C2222">
        <w:t xml:space="preserve">Watch for cars backing up in parking lots; brake lights can mean that a </w:t>
      </w:r>
      <w:r w:rsidR="00027AA0">
        <w:t xml:space="preserve">driver in a </w:t>
      </w:r>
      <w:r w:rsidRPr="006C2222">
        <w:t>car is about to back up.</w:t>
      </w:r>
    </w:p>
    <w:p w14:paraId="7EA619FC" w14:textId="77777777" w:rsidR="00953D1A" w:rsidRPr="006C2222" w:rsidRDefault="00953D1A" w:rsidP="00AC58C7">
      <w:pPr>
        <w:pStyle w:val="ListParagraph"/>
        <w:numPr>
          <w:ilvl w:val="0"/>
          <w:numId w:val="24"/>
        </w:numPr>
      </w:pPr>
      <w:r w:rsidRPr="006C2222">
        <w:t>Cross the street where you have the best view of traffic. At bus stops, cross behind the bus or at the nearest crosswalk.</w:t>
      </w:r>
    </w:p>
    <w:p w14:paraId="2711BE32" w14:textId="77777777" w:rsidR="00953D1A" w:rsidRPr="006C2222" w:rsidRDefault="00953D1A" w:rsidP="00AC58C7">
      <w:pPr>
        <w:pStyle w:val="ListParagraph"/>
        <w:numPr>
          <w:ilvl w:val="0"/>
          <w:numId w:val="24"/>
        </w:numPr>
      </w:pPr>
      <w:r w:rsidRPr="006C2222">
        <w:t>Always walk on the sidewalk; if there is no sidewalk, walk facing traffic and as far from the roadway as you can.</w:t>
      </w:r>
    </w:p>
    <w:p w14:paraId="4F50CDCD" w14:textId="53899367" w:rsidR="00953D1A" w:rsidRDefault="00953D1A" w:rsidP="00953D1A">
      <w:r w:rsidRPr="006C2222">
        <w:t xml:space="preserve">For more pedestrian safety tips, </w:t>
      </w:r>
      <w:hyperlink r:id="rId90" w:history="1">
        <w:r w:rsidRPr="00F56959">
          <w:rPr>
            <w:rStyle w:val="Hyperlink"/>
          </w:rPr>
          <w:t>visit the Pedestrian and Bicycle Information Center</w:t>
        </w:r>
      </w:hyperlink>
      <w:r w:rsidR="00F56959">
        <w:t>.</w:t>
      </w:r>
    </w:p>
    <w:p w14:paraId="696942C6" w14:textId="77777777" w:rsidR="00953D1A" w:rsidRPr="00EC03DD" w:rsidRDefault="00953D1A" w:rsidP="00467182">
      <w:pPr>
        <w:pStyle w:val="Heading3"/>
      </w:pPr>
      <w:bookmarkStart w:id="71" w:name="_Toc70930265"/>
      <w:bookmarkStart w:id="72" w:name="_Toc70950485"/>
      <w:r w:rsidRPr="00EC03DD">
        <w:lastRenderedPageBreak/>
        <w:t>Bicyclist Safety Tips</w:t>
      </w:r>
      <w:bookmarkEnd w:id="71"/>
      <w:bookmarkEnd w:id="72"/>
    </w:p>
    <w:p w14:paraId="57052071" w14:textId="77777777" w:rsidR="00953D1A" w:rsidRDefault="00953D1A" w:rsidP="00AC58C7">
      <w:pPr>
        <w:pStyle w:val="ListParagraph"/>
        <w:numPr>
          <w:ilvl w:val="0"/>
          <w:numId w:val="28"/>
        </w:numPr>
      </w:pPr>
      <w:r>
        <w:t>Wear a helmet. It could save your life.</w:t>
      </w:r>
    </w:p>
    <w:p w14:paraId="31A42F4E" w14:textId="54725ACD" w:rsidR="00953D1A" w:rsidRDefault="00953D1A" w:rsidP="00AC58C7">
      <w:pPr>
        <w:pStyle w:val="ListParagraph"/>
        <w:numPr>
          <w:ilvl w:val="0"/>
          <w:numId w:val="28"/>
        </w:numPr>
      </w:pPr>
      <w:r>
        <w:t xml:space="preserve">Use a light and reflectors when bicycling at </w:t>
      </w:r>
      <w:r w:rsidR="00F56959">
        <w:t>night and</w:t>
      </w:r>
      <w:r>
        <w:t xml:space="preserve"> be as visible as possible.</w:t>
      </w:r>
    </w:p>
    <w:p w14:paraId="35B94883" w14:textId="77777777" w:rsidR="00953D1A" w:rsidRDefault="00953D1A" w:rsidP="00AC58C7">
      <w:pPr>
        <w:pStyle w:val="ListParagraph"/>
        <w:numPr>
          <w:ilvl w:val="0"/>
          <w:numId w:val="28"/>
        </w:numPr>
      </w:pPr>
      <w:r>
        <w:t>Ride in the direction of traffic. Drivers may not be looking for you if you are riding the wrong way.</w:t>
      </w:r>
    </w:p>
    <w:p w14:paraId="3AF45AF7" w14:textId="77777777" w:rsidR="00953D1A" w:rsidRDefault="00953D1A" w:rsidP="00AC58C7">
      <w:pPr>
        <w:pStyle w:val="ListParagraph"/>
        <w:numPr>
          <w:ilvl w:val="0"/>
          <w:numId w:val="28"/>
        </w:numPr>
      </w:pPr>
      <w:r>
        <w:t>Obey all signs and signals. This includes stopping at stop signs and red lights.</w:t>
      </w:r>
    </w:p>
    <w:p w14:paraId="5832E09C" w14:textId="75FC8C3E" w:rsidR="00953D1A" w:rsidRDefault="00953D1A" w:rsidP="00AC58C7">
      <w:pPr>
        <w:pStyle w:val="ListParagraph"/>
        <w:numPr>
          <w:ilvl w:val="0"/>
          <w:numId w:val="28"/>
        </w:numPr>
      </w:pPr>
      <w:r>
        <w:t>Use all of your senses – watch and listen for cars, particularly at intersections and driveways.</w:t>
      </w:r>
    </w:p>
    <w:p w14:paraId="333FA538" w14:textId="77777777" w:rsidR="00953D1A" w:rsidRDefault="00953D1A" w:rsidP="00AC58C7">
      <w:pPr>
        <w:pStyle w:val="ListParagraph"/>
        <w:numPr>
          <w:ilvl w:val="0"/>
          <w:numId w:val="28"/>
        </w:numPr>
      </w:pPr>
      <w:r>
        <w:t>Avoid distractions such as listening to headphones or answering phones when riding.</w:t>
      </w:r>
    </w:p>
    <w:p w14:paraId="25CF9543" w14:textId="46262272" w:rsidR="00953D1A" w:rsidRDefault="00953D1A" w:rsidP="00953D1A">
      <w:r w:rsidRPr="006C2222">
        <w:t xml:space="preserve">For more </w:t>
      </w:r>
      <w:r>
        <w:t>bicyclist</w:t>
      </w:r>
      <w:r w:rsidRPr="006C2222">
        <w:t xml:space="preserve"> safety tips, </w:t>
      </w:r>
      <w:hyperlink r:id="rId91" w:history="1">
        <w:r w:rsidRPr="00F56959">
          <w:rPr>
            <w:rStyle w:val="Hyperlink"/>
          </w:rPr>
          <w:t>visit the Pedestrian</w:t>
        </w:r>
        <w:r w:rsidR="004F5959" w:rsidRPr="00F56959">
          <w:rPr>
            <w:rStyle w:val="Hyperlink"/>
          </w:rPr>
          <w:t xml:space="preserve"> and Bicycle Information Center</w:t>
        </w:r>
      </w:hyperlink>
      <w:r w:rsidR="00F56959">
        <w:t>.</w:t>
      </w:r>
    </w:p>
    <w:sectPr w:rsidR="00953D1A" w:rsidSect="0002640F">
      <w:pgSz w:w="12240" w:h="15840"/>
      <w:pgMar w:top="1440" w:right="1440" w:bottom="144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E0878" w16cex:dateUtc="2021-05-18T13:33:00Z"/>
  <w16cex:commentExtensible w16cex:durableId="244E0ABF" w16cex:dateUtc="2021-05-18T13:43:00Z"/>
  <w16cex:commentExtensible w16cex:durableId="2448F65D" w16cex:dateUtc="2021-05-14T17:15:00Z"/>
  <w16cex:commentExtensible w16cex:durableId="244E0A36" w16cex:dateUtc="2021-05-18T13:41:00Z"/>
  <w16cex:commentExtensible w16cex:durableId="244E15A9" w16cex:dateUtc="2021-05-18T14:30:00Z"/>
  <w16cex:commentExtensible w16cex:durableId="2448F769" w16cex:dateUtc="2021-05-14T17:19:00Z"/>
  <w16cex:commentExtensible w16cex:durableId="244E19AF" w16cex:dateUtc="2021-05-18T14:47:00Z"/>
  <w16cex:commentExtensible w16cex:durableId="244E1AA9" w16cex:dateUtc="2021-05-18T14:51:00Z"/>
  <w16cex:commentExtensible w16cex:durableId="244E1C8B" w16cex:dateUtc="2021-05-18T14:59:00Z"/>
  <w16cex:commentExtensible w16cex:durableId="244E1C9F" w16cex:dateUtc="2021-05-18T14:59:00Z"/>
  <w16cex:commentExtensible w16cex:durableId="244E204B" w16cex:dateUtc="2021-05-18T15:15:00Z"/>
  <w16cex:commentExtensible w16cex:durableId="244E211B" w16cex:dateUtc="2021-05-18T15:18:00Z"/>
  <w16cex:commentExtensible w16cex:durableId="244E2144" w16cex:dateUtc="2021-05-18T15:19:00Z"/>
  <w16cex:commentExtensible w16cex:durableId="244E21BD" w16cex:dateUtc="2021-05-18T15:21:00Z"/>
  <w16cex:commentExtensible w16cex:durableId="244E221B" w16cex:dateUtc="2021-05-18T15:23:00Z"/>
  <w16cex:commentExtensible w16cex:durableId="244E225C" w16cex:dateUtc="2021-05-18T15:24:00Z"/>
  <w16cex:commentExtensible w16cex:durableId="244E22FF" w16cex:dateUtc="2021-05-18T15:26:00Z"/>
  <w16cex:commentExtensible w16cex:durableId="244E2313" w16cex:dateUtc="2021-05-18T15:27:00Z"/>
  <w16cex:commentExtensible w16cex:durableId="244E237E" w16cex:dateUtc="2021-05-18T15:29:00Z"/>
  <w16cex:commentExtensible w16cex:durableId="244E2400" w16cex:dateUtc="2021-05-18T15:31:00Z"/>
  <w16cex:commentExtensible w16cex:durableId="244E251D" w16cex:dateUtc="2021-05-18T15: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A931D6" w16cid:durableId="244E0878"/>
  <w16cid:commentId w16cid:paraId="07137382" w16cid:durableId="244E0ABF"/>
  <w16cid:commentId w16cid:paraId="4497937B" w16cid:durableId="2448F65D"/>
  <w16cid:commentId w16cid:paraId="424B6138" w16cid:durableId="244E0A36"/>
  <w16cid:commentId w16cid:paraId="7546B4F7" w16cid:durableId="244E15A9"/>
  <w16cid:commentId w16cid:paraId="79803A51" w16cid:durableId="2448F769"/>
  <w16cid:commentId w16cid:paraId="68510503" w16cid:durableId="244E19AF"/>
  <w16cid:commentId w16cid:paraId="5505206D" w16cid:durableId="244E1AA9"/>
  <w16cid:commentId w16cid:paraId="67B4B7AB" w16cid:durableId="244E1C8B"/>
  <w16cid:commentId w16cid:paraId="3992CE4A" w16cid:durableId="244E1C9F"/>
  <w16cid:commentId w16cid:paraId="11F02AC6" w16cid:durableId="244E204B"/>
  <w16cid:commentId w16cid:paraId="68AC67B3" w16cid:durableId="244E211B"/>
  <w16cid:commentId w16cid:paraId="64CDCF84" w16cid:durableId="244E2144"/>
  <w16cid:commentId w16cid:paraId="37432B72" w16cid:durableId="244E21BD"/>
  <w16cid:commentId w16cid:paraId="47B651DF" w16cid:durableId="244E221B"/>
  <w16cid:commentId w16cid:paraId="296C7A70" w16cid:durableId="244E225C"/>
  <w16cid:commentId w16cid:paraId="1917BFAE" w16cid:durableId="244E22FF"/>
  <w16cid:commentId w16cid:paraId="43ACE777" w16cid:durableId="244E2313"/>
  <w16cid:commentId w16cid:paraId="7602DB7B" w16cid:durableId="244E237E"/>
  <w16cid:commentId w16cid:paraId="62C4333E" w16cid:durableId="244E2400"/>
  <w16cid:commentId w16cid:paraId="5DA884C0" w16cid:durableId="244E251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8DDCCF" w14:textId="77777777" w:rsidR="00BD6141" w:rsidRDefault="00BD6141" w:rsidP="00641D03">
      <w:pPr>
        <w:spacing w:after="0" w:line="240" w:lineRule="auto"/>
      </w:pPr>
      <w:r>
        <w:separator/>
      </w:r>
    </w:p>
  </w:endnote>
  <w:endnote w:type="continuationSeparator" w:id="0">
    <w:p w14:paraId="41277F4A" w14:textId="77777777" w:rsidR="00BD6141" w:rsidRDefault="00BD6141" w:rsidP="00641D03">
      <w:pPr>
        <w:spacing w:after="0" w:line="240" w:lineRule="auto"/>
      </w:pPr>
      <w:r>
        <w:continuationSeparator/>
      </w:r>
    </w:p>
  </w:endnote>
  <w:endnote w:type="continuationNotice" w:id="1">
    <w:p w14:paraId="13D5D6A6" w14:textId="77777777" w:rsidR="00BD6141" w:rsidRDefault="00BD61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4073326"/>
      <w:docPartObj>
        <w:docPartGallery w:val="Page Numbers (Bottom of Page)"/>
        <w:docPartUnique/>
      </w:docPartObj>
    </w:sdtPr>
    <w:sdtEndPr>
      <w:rPr>
        <w:noProof/>
      </w:rPr>
    </w:sdtEndPr>
    <w:sdtContent>
      <w:p w14:paraId="7AE61C5F" w14:textId="162E1115" w:rsidR="00BD6141" w:rsidRDefault="00BD6141">
        <w:pPr>
          <w:pStyle w:val="Footer"/>
          <w:jc w:val="right"/>
        </w:pPr>
        <w:r>
          <w:fldChar w:fldCharType="begin"/>
        </w:r>
        <w:r>
          <w:instrText xml:space="preserve"> PAGE   \* MERGEFORMAT </w:instrText>
        </w:r>
        <w:r>
          <w:fldChar w:fldCharType="separate"/>
        </w:r>
        <w:r w:rsidR="00365C8B">
          <w:rPr>
            <w:noProof/>
          </w:rPr>
          <w:t>6</w:t>
        </w:r>
        <w:r>
          <w:rPr>
            <w:noProof/>
          </w:rPr>
          <w:fldChar w:fldCharType="end"/>
        </w:r>
      </w:p>
    </w:sdtContent>
  </w:sdt>
  <w:p w14:paraId="73FE3DC2" w14:textId="77777777" w:rsidR="00BD6141" w:rsidRDefault="00BD61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3613245"/>
      <w:docPartObj>
        <w:docPartGallery w:val="Page Numbers (Bottom of Page)"/>
        <w:docPartUnique/>
      </w:docPartObj>
    </w:sdtPr>
    <w:sdtEndPr>
      <w:rPr>
        <w:noProof/>
      </w:rPr>
    </w:sdtEndPr>
    <w:sdtContent>
      <w:p w14:paraId="1464E2CF" w14:textId="1DF4F6BD" w:rsidR="00BD6141" w:rsidRDefault="00BD6141">
        <w:pPr>
          <w:pStyle w:val="Footer"/>
          <w:jc w:val="right"/>
        </w:pPr>
        <w:r>
          <w:fldChar w:fldCharType="begin"/>
        </w:r>
        <w:r>
          <w:instrText xml:space="preserve"> PAGE   \* MERGEFORMAT </w:instrText>
        </w:r>
        <w:r>
          <w:fldChar w:fldCharType="separate"/>
        </w:r>
        <w:r w:rsidR="00365C8B">
          <w:rPr>
            <w:noProof/>
          </w:rPr>
          <w:t>0</w:t>
        </w:r>
        <w:r>
          <w:rPr>
            <w:noProof/>
          </w:rPr>
          <w:fldChar w:fldCharType="end"/>
        </w:r>
      </w:p>
    </w:sdtContent>
  </w:sdt>
  <w:p w14:paraId="0FAA53FE" w14:textId="77777777" w:rsidR="00BD6141" w:rsidRDefault="00BD61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983950" w14:textId="77777777" w:rsidR="00BD6141" w:rsidRDefault="00BD6141" w:rsidP="00641D03">
      <w:pPr>
        <w:spacing w:after="0" w:line="240" w:lineRule="auto"/>
      </w:pPr>
      <w:r>
        <w:separator/>
      </w:r>
    </w:p>
  </w:footnote>
  <w:footnote w:type="continuationSeparator" w:id="0">
    <w:p w14:paraId="0B6CB6CD" w14:textId="77777777" w:rsidR="00BD6141" w:rsidRDefault="00BD6141" w:rsidP="00641D03">
      <w:pPr>
        <w:spacing w:after="0" w:line="240" w:lineRule="auto"/>
      </w:pPr>
      <w:r>
        <w:continuationSeparator/>
      </w:r>
    </w:p>
  </w:footnote>
  <w:footnote w:type="continuationNotice" w:id="1">
    <w:p w14:paraId="6F363098" w14:textId="77777777" w:rsidR="00BD6141" w:rsidRDefault="00BD614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657E5"/>
    <w:multiLevelType w:val="hybridMultilevel"/>
    <w:tmpl w:val="6DE2D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68090F"/>
    <w:multiLevelType w:val="hybridMultilevel"/>
    <w:tmpl w:val="45F6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333D88"/>
    <w:multiLevelType w:val="hybridMultilevel"/>
    <w:tmpl w:val="8C981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AD2226"/>
    <w:multiLevelType w:val="hybridMultilevel"/>
    <w:tmpl w:val="204A0466"/>
    <w:lvl w:ilvl="0" w:tplc="04090017">
      <w:start w:val="1"/>
      <w:numFmt w:val="lowerLetter"/>
      <w:lvlText w:val="%1)"/>
      <w:lvlJc w:val="left"/>
      <w:pPr>
        <w:ind w:left="720" w:hanging="360"/>
      </w:pPr>
      <w:rPr>
        <w:rFonts w:hint="default"/>
      </w:rPr>
    </w:lvl>
    <w:lvl w:ilvl="1" w:tplc="28D6E0E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28145C"/>
    <w:multiLevelType w:val="hybridMultilevel"/>
    <w:tmpl w:val="7556E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34F9B"/>
    <w:multiLevelType w:val="hybridMultilevel"/>
    <w:tmpl w:val="8662CAFA"/>
    <w:lvl w:ilvl="0" w:tplc="FFFFFFFF">
      <w:start w:val="1"/>
      <w:numFmt w:val="bullet"/>
      <w:lvlText w:val=""/>
      <w:lvlJc w:val="left"/>
      <w:pPr>
        <w:tabs>
          <w:tab w:val="num" w:pos="720"/>
        </w:tabs>
        <w:ind w:left="720" w:hanging="360"/>
      </w:pPr>
      <w:rPr>
        <w:rFonts w:ascii="Symbol" w:hAnsi="Symbol" w:hint="default"/>
        <w:sz w:val="20"/>
      </w:rPr>
    </w:lvl>
    <w:lvl w:ilvl="1" w:tplc="0784C33A" w:tentative="1">
      <w:start w:val="1"/>
      <w:numFmt w:val="bullet"/>
      <w:lvlText w:val=""/>
      <w:lvlJc w:val="left"/>
      <w:pPr>
        <w:tabs>
          <w:tab w:val="num" w:pos="1440"/>
        </w:tabs>
        <w:ind w:left="1440" w:hanging="360"/>
      </w:pPr>
      <w:rPr>
        <w:rFonts w:ascii="Symbol" w:hAnsi="Symbol" w:hint="default"/>
        <w:sz w:val="20"/>
      </w:rPr>
    </w:lvl>
    <w:lvl w:ilvl="2" w:tplc="35E027D8" w:tentative="1">
      <w:start w:val="1"/>
      <w:numFmt w:val="bullet"/>
      <w:lvlText w:val=""/>
      <w:lvlJc w:val="left"/>
      <w:pPr>
        <w:tabs>
          <w:tab w:val="num" w:pos="2160"/>
        </w:tabs>
        <w:ind w:left="2160" w:hanging="360"/>
      </w:pPr>
      <w:rPr>
        <w:rFonts w:ascii="Symbol" w:hAnsi="Symbol" w:hint="default"/>
        <w:sz w:val="20"/>
      </w:rPr>
    </w:lvl>
    <w:lvl w:ilvl="3" w:tplc="1292E438" w:tentative="1">
      <w:start w:val="1"/>
      <w:numFmt w:val="bullet"/>
      <w:lvlText w:val=""/>
      <w:lvlJc w:val="left"/>
      <w:pPr>
        <w:tabs>
          <w:tab w:val="num" w:pos="2880"/>
        </w:tabs>
        <w:ind w:left="2880" w:hanging="360"/>
      </w:pPr>
      <w:rPr>
        <w:rFonts w:ascii="Symbol" w:hAnsi="Symbol" w:hint="default"/>
        <w:sz w:val="20"/>
      </w:rPr>
    </w:lvl>
    <w:lvl w:ilvl="4" w:tplc="F50A4B80" w:tentative="1">
      <w:start w:val="1"/>
      <w:numFmt w:val="bullet"/>
      <w:lvlText w:val=""/>
      <w:lvlJc w:val="left"/>
      <w:pPr>
        <w:tabs>
          <w:tab w:val="num" w:pos="3600"/>
        </w:tabs>
        <w:ind w:left="3600" w:hanging="360"/>
      </w:pPr>
      <w:rPr>
        <w:rFonts w:ascii="Symbol" w:hAnsi="Symbol" w:hint="default"/>
        <w:sz w:val="20"/>
      </w:rPr>
    </w:lvl>
    <w:lvl w:ilvl="5" w:tplc="FF30891E" w:tentative="1">
      <w:start w:val="1"/>
      <w:numFmt w:val="bullet"/>
      <w:lvlText w:val=""/>
      <w:lvlJc w:val="left"/>
      <w:pPr>
        <w:tabs>
          <w:tab w:val="num" w:pos="4320"/>
        </w:tabs>
        <w:ind w:left="4320" w:hanging="360"/>
      </w:pPr>
      <w:rPr>
        <w:rFonts w:ascii="Symbol" w:hAnsi="Symbol" w:hint="default"/>
        <w:sz w:val="20"/>
      </w:rPr>
    </w:lvl>
    <w:lvl w:ilvl="6" w:tplc="C0C00DFE" w:tentative="1">
      <w:start w:val="1"/>
      <w:numFmt w:val="bullet"/>
      <w:lvlText w:val=""/>
      <w:lvlJc w:val="left"/>
      <w:pPr>
        <w:tabs>
          <w:tab w:val="num" w:pos="5040"/>
        </w:tabs>
        <w:ind w:left="5040" w:hanging="360"/>
      </w:pPr>
      <w:rPr>
        <w:rFonts w:ascii="Symbol" w:hAnsi="Symbol" w:hint="default"/>
        <w:sz w:val="20"/>
      </w:rPr>
    </w:lvl>
    <w:lvl w:ilvl="7" w:tplc="315AA610" w:tentative="1">
      <w:start w:val="1"/>
      <w:numFmt w:val="bullet"/>
      <w:lvlText w:val=""/>
      <w:lvlJc w:val="left"/>
      <w:pPr>
        <w:tabs>
          <w:tab w:val="num" w:pos="5760"/>
        </w:tabs>
        <w:ind w:left="5760" w:hanging="360"/>
      </w:pPr>
      <w:rPr>
        <w:rFonts w:ascii="Symbol" w:hAnsi="Symbol" w:hint="default"/>
        <w:sz w:val="20"/>
      </w:rPr>
    </w:lvl>
    <w:lvl w:ilvl="8" w:tplc="280EE3D4"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A65F9D"/>
    <w:multiLevelType w:val="hybridMultilevel"/>
    <w:tmpl w:val="51BC2F84"/>
    <w:lvl w:ilvl="0" w:tplc="C28ACF40">
      <w:start w:val="1"/>
      <w:numFmt w:val="bullet"/>
      <w:lvlText w:val=""/>
      <w:lvlJc w:val="left"/>
      <w:pPr>
        <w:ind w:left="720" w:hanging="360"/>
      </w:pPr>
      <w:rPr>
        <w:rFonts w:ascii="Wingdings" w:hAnsi="Wingdings" w:hint="default"/>
        <w:u w:val="none"/>
      </w:rPr>
    </w:lvl>
    <w:lvl w:ilvl="1" w:tplc="85E63DF6">
      <w:start w:val="1"/>
      <w:numFmt w:val="bullet"/>
      <w:lvlText w:val="❏"/>
      <w:lvlJc w:val="left"/>
      <w:pPr>
        <w:ind w:left="1440" w:hanging="360"/>
      </w:pPr>
      <w:rPr>
        <w:u w:val="none"/>
      </w:rPr>
    </w:lvl>
    <w:lvl w:ilvl="2" w:tplc="94AC17EE">
      <w:start w:val="1"/>
      <w:numFmt w:val="bullet"/>
      <w:lvlText w:val="❏"/>
      <w:lvlJc w:val="left"/>
      <w:pPr>
        <w:ind w:left="2160" w:hanging="360"/>
      </w:pPr>
      <w:rPr>
        <w:u w:val="none"/>
      </w:rPr>
    </w:lvl>
    <w:lvl w:ilvl="3" w:tplc="8B06F728">
      <w:start w:val="1"/>
      <w:numFmt w:val="bullet"/>
      <w:lvlText w:val="❏"/>
      <w:lvlJc w:val="left"/>
      <w:pPr>
        <w:ind w:left="2880" w:hanging="360"/>
      </w:pPr>
      <w:rPr>
        <w:u w:val="none"/>
      </w:rPr>
    </w:lvl>
    <w:lvl w:ilvl="4" w:tplc="41EC6EBA">
      <w:start w:val="1"/>
      <w:numFmt w:val="bullet"/>
      <w:lvlText w:val="❏"/>
      <w:lvlJc w:val="left"/>
      <w:pPr>
        <w:ind w:left="3600" w:hanging="360"/>
      </w:pPr>
      <w:rPr>
        <w:u w:val="none"/>
      </w:rPr>
    </w:lvl>
    <w:lvl w:ilvl="5" w:tplc="405EB9B4">
      <w:start w:val="1"/>
      <w:numFmt w:val="bullet"/>
      <w:lvlText w:val="❏"/>
      <w:lvlJc w:val="left"/>
      <w:pPr>
        <w:ind w:left="4320" w:hanging="360"/>
      </w:pPr>
      <w:rPr>
        <w:u w:val="none"/>
      </w:rPr>
    </w:lvl>
    <w:lvl w:ilvl="6" w:tplc="A7C26754">
      <w:start w:val="1"/>
      <w:numFmt w:val="bullet"/>
      <w:lvlText w:val="❏"/>
      <w:lvlJc w:val="left"/>
      <w:pPr>
        <w:ind w:left="5040" w:hanging="360"/>
      </w:pPr>
      <w:rPr>
        <w:u w:val="none"/>
      </w:rPr>
    </w:lvl>
    <w:lvl w:ilvl="7" w:tplc="89424CC0">
      <w:start w:val="1"/>
      <w:numFmt w:val="bullet"/>
      <w:lvlText w:val="❏"/>
      <w:lvlJc w:val="left"/>
      <w:pPr>
        <w:ind w:left="5760" w:hanging="360"/>
      </w:pPr>
      <w:rPr>
        <w:u w:val="none"/>
      </w:rPr>
    </w:lvl>
    <w:lvl w:ilvl="8" w:tplc="EDBC0DD0">
      <w:start w:val="1"/>
      <w:numFmt w:val="bullet"/>
      <w:lvlText w:val="❏"/>
      <w:lvlJc w:val="left"/>
      <w:pPr>
        <w:ind w:left="6480" w:hanging="360"/>
      </w:pPr>
      <w:rPr>
        <w:u w:val="none"/>
      </w:rPr>
    </w:lvl>
  </w:abstractNum>
  <w:abstractNum w:abstractNumId="7" w15:restartNumberingAfterBreak="0">
    <w:nsid w:val="14BB0EBA"/>
    <w:multiLevelType w:val="hybridMultilevel"/>
    <w:tmpl w:val="204A0466"/>
    <w:lvl w:ilvl="0" w:tplc="04090017">
      <w:start w:val="1"/>
      <w:numFmt w:val="lowerLetter"/>
      <w:lvlText w:val="%1)"/>
      <w:lvlJc w:val="left"/>
      <w:pPr>
        <w:ind w:left="720" w:hanging="360"/>
      </w:pPr>
      <w:rPr>
        <w:rFonts w:hint="default"/>
      </w:rPr>
    </w:lvl>
    <w:lvl w:ilvl="1" w:tplc="28D6E0E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6C1CE6"/>
    <w:multiLevelType w:val="hybridMultilevel"/>
    <w:tmpl w:val="AF8AC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6958B2"/>
    <w:multiLevelType w:val="hybridMultilevel"/>
    <w:tmpl w:val="FFFFFFFF"/>
    <w:lvl w:ilvl="0" w:tplc="E10C48F8">
      <w:start w:val="1"/>
      <w:numFmt w:val="bullet"/>
      <w:lvlText w:val=""/>
      <w:lvlJc w:val="left"/>
      <w:pPr>
        <w:ind w:left="720" w:hanging="360"/>
      </w:pPr>
      <w:rPr>
        <w:rFonts w:ascii="Symbol" w:hAnsi="Symbol" w:hint="default"/>
      </w:rPr>
    </w:lvl>
    <w:lvl w:ilvl="1" w:tplc="AB545B26">
      <w:start w:val="1"/>
      <w:numFmt w:val="bullet"/>
      <w:lvlText w:val="o"/>
      <w:lvlJc w:val="left"/>
      <w:pPr>
        <w:ind w:left="1440" w:hanging="360"/>
      </w:pPr>
      <w:rPr>
        <w:rFonts w:ascii="Courier New" w:hAnsi="Courier New" w:hint="default"/>
      </w:rPr>
    </w:lvl>
    <w:lvl w:ilvl="2" w:tplc="5ADC1434">
      <w:start w:val="1"/>
      <w:numFmt w:val="bullet"/>
      <w:lvlText w:val=""/>
      <w:lvlJc w:val="left"/>
      <w:pPr>
        <w:ind w:left="2160" w:hanging="360"/>
      </w:pPr>
      <w:rPr>
        <w:rFonts w:ascii="Wingdings" w:hAnsi="Wingdings" w:hint="default"/>
      </w:rPr>
    </w:lvl>
    <w:lvl w:ilvl="3" w:tplc="82BE1CFC">
      <w:start w:val="1"/>
      <w:numFmt w:val="bullet"/>
      <w:lvlText w:val=""/>
      <w:lvlJc w:val="left"/>
      <w:pPr>
        <w:ind w:left="2880" w:hanging="360"/>
      </w:pPr>
      <w:rPr>
        <w:rFonts w:ascii="Symbol" w:hAnsi="Symbol" w:hint="default"/>
      </w:rPr>
    </w:lvl>
    <w:lvl w:ilvl="4" w:tplc="59C2BCEE">
      <w:start w:val="1"/>
      <w:numFmt w:val="bullet"/>
      <w:lvlText w:val="o"/>
      <w:lvlJc w:val="left"/>
      <w:pPr>
        <w:ind w:left="3600" w:hanging="360"/>
      </w:pPr>
      <w:rPr>
        <w:rFonts w:ascii="Courier New" w:hAnsi="Courier New" w:hint="default"/>
      </w:rPr>
    </w:lvl>
    <w:lvl w:ilvl="5" w:tplc="678A8826">
      <w:start w:val="1"/>
      <w:numFmt w:val="bullet"/>
      <w:lvlText w:val=""/>
      <w:lvlJc w:val="left"/>
      <w:pPr>
        <w:ind w:left="4320" w:hanging="360"/>
      </w:pPr>
      <w:rPr>
        <w:rFonts w:ascii="Wingdings" w:hAnsi="Wingdings" w:hint="default"/>
      </w:rPr>
    </w:lvl>
    <w:lvl w:ilvl="6" w:tplc="8CCE3D0A">
      <w:start w:val="1"/>
      <w:numFmt w:val="bullet"/>
      <w:lvlText w:val=""/>
      <w:lvlJc w:val="left"/>
      <w:pPr>
        <w:ind w:left="5040" w:hanging="360"/>
      </w:pPr>
      <w:rPr>
        <w:rFonts w:ascii="Symbol" w:hAnsi="Symbol" w:hint="default"/>
      </w:rPr>
    </w:lvl>
    <w:lvl w:ilvl="7" w:tplc="066EED72">
      <w:start w:val="1"/>
      <w:numFmt w:val="bullet"/>
      <w:lvlText w:val="o"/>
      <w:lvlJc w:val="left"/>
      <w:pPr>
        <w:ind w:left="5760" w:hanging="360"/>
      </w:pPr>
      <w:rPr>
        <w:rFonts w:ascii="Courier New" w:hAnsi="Courier New" w:hint="default"/>
      </w:rPr>
    </w:lvl>
    <w:lvl w:ilvl="8" w:tplc="B37E8500">
      <w:start w:val="1"/>
      <w:numFmt w:val="bullet"/>
      <w:lvlText w:val=""/>
      <w:lvlJc w:val="left"/>
      <w:pPr>
        <w:ind w:left="6480" w:hanging="360"/>
      </w:pPr>
      <w:rPr>
        <w:rFonts w:ascii="Wingdings" w:hAnsi="Wingdings" w:hint="default"/>
      </w:rPr>
    </w:lvl>
  </w:abstractNum>
  <w:abstractNum w:abstractNumId="10" w15:restartNumberingAfterBreak="0">
    <w:nsid w:val="1BB10840"/>
    <w:multiLevelType w:val="hybridMultilevel"/>
    <w:tmpl w:val="52CCB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4173EF"/>
    <w:multiLevelType w:val="hybridMultilevel"/>
    <w:tmpl w:val="DFB47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60658C"/>
    <w:multiLevelType w:val="hybridMultilevel"/>
    <w:tmpl w:val="DF569502"/>
    <w:lvl w:ilvl="0" w:tplc="0D8E7398">
      <w:start w:val="1"/>
      <w:numFmt w:val="bullet"/>
      <w:lvlText w:val=""/>
      <w:lvlJc w:val="left"/>
      <w:pPr>
        <w:tabs>
          <w:tab w:val="num" w:pos="720"/>
        </w:tabs>
        <w:ind w:left="720" w:hanging="360"/>
      </w:pPr>
      <w:rPr>
        <w:rFonts w:ascii="Symbol" w:hAnsi="Symbol" w:hint="default"/>
        <w:sz w:val="20"/>
      </w:rPr>
    </w:lvl>
    <w:lvl w:ilvl="1" w:tplc="12407DBA" w:tentative="1">
      <w:start w:val="1"/>
      <w:numFmt w:val="bullet"/>
      <w:lvlText w:val="o"/>
      <w:lvlJc w:val="left"/>
      <w:pPr>
        <w:tabs>
          <w:tab w:val="num" w:pos="1440"/>
        </w:tabs>
        <w:ind w:left="1440" w:hanging="360"/>
      </w:pPr>
      <w:rPr>
        <w:rFonts w:ascii="Courier New" w:hAnsi="Courier New" w:hint="default"/>
        <w:sz w:val="20"/>
      </w:rPr>
    </w:lvl>
    <w:lvl w:ilvl="2" w:tplc="D0DAB844" w:tentative="1">
      <w:start w:val="1"/>
      <w:numFmt w:val="bullet"/>
      <w:lvlText w:val=""/>
      <w:lvlJc w:val="left"/>
      <w:pPr>
        <w:tabs>
          <w:tab w:val="num" w:pos="2160"/>
        </w:tabs>
        <w:ind w:left="2160" w:hanging="360"/>
      </w:pPr>
      <w:rPr>
        <w:rFonts w:ascii="Wingdings" w:hAnsi="Wingdings" w:hint="default"/>
        <w:sz w:val="20"/>
      </w:rPr>
    </w:lvl>
    <w:lvl w:ilvl="3" w:tplc="96C44870" w:tentative="1">
      <w:start w:val="1"/>
      <w:numFmt w:val="bullet"/>
      <w:lvlText w:val=""/>
      <w:lvlJc w:val="left"/>
      <w:pPr>
        <w:tabs>
          <w:tab w:val="num" w:pos="2880"/>
        </w:tabs>
        <w:ind w:left="2880" w:hanging="360"/>
      </w:pPr>
      <w:rPr>
        <w:rFonts w:ascii="Wingdings" w:hAnsi="Wingdings" w:hint="default"/>
        <w:sz w:val="20"/>
      </w:rPr>
    </w:lvl>
    <w:lvl w:ilvl="4" w:tplc="7834E88E" w:tentative="1">
      <w:start w:val="1"/>
      <w:numFmt w:val="bullet"/>
      <w:lvlText w:val=""/>
      <w:lvlJc w:val="left"/>
      <w:pPr>
        <w:tabs>
          <w:tab w:val="num" w:pos="3600"/>
        </w:tabs>
        <w:ind w:left="3600" w:hanging="360"/>
      </w:pPr>
      <w:rPr>
        <w:rFonts w:ascii="Wingdings" w:hAnsi="Wingdings" w:hint="default"/>
        <w:sz w:val="20"/>
      </w:rPr>
    </w:lvl>
    <w:lvl w:ilvl="5" w:tplc="407E9650" w:tentative="1">
      <w:start w:val="1"/>
      <w:numFmt w:val="bullet"/>
      <w:lvlText w:val=""/>
      <w:lvlJc w:val="left"/>
      <w:pPr>
        <w:tabs>
          <w:tab w:val="num" w:pos="4320"/>
        </w:tabs>
        <w:ind w:left="4320" w:hanging="360"/>
      </w:pPr>
      <w:rPr>
        <w:rFonts w:ascii="Wingdings" w:hAnsi="Wingdings" w:hint="default"/>
        <w:sz w:val="20"/>
      </w:rPr>
    </w:lvl>
    <w:lvl w:ilvl="6" w:tplc="1D98D47E" w:tentative="1">
      <w:start w:val="1"/>
      <w:numFmt w:val="bullet"/>
      <w:lvlText w:val=""/>
      <w:lvlJc w:val="left"/>
      <w:pPr>
        <w:tabs>
          <w:tab w:val="num" w:pos="5040"/>
        </w:tabs>
        <w:ind w:left="5040" w:hanging="360"/>
      </w:pPr>
      <w:rPr>
        <w:rFonts w:ascii="Wingdings" w:hAnsi="Wingdings" w:hint="default"/>
        <w:sz w:val="20"/>
      </w:rPr>
    </w:lvl>
    <w:lvl w:ilvl="7" w:tplc="868877B6" w:tentative="1">
      <w:start w:val="1"/>
      <w:numFmt w:val="bullet"/>
      <w:lvlText w:val=""/>
      <w:lvlJc w:val="left"/>
      <w:pPr>
        <w:tabs>
          <w:tab w:val="num" w:pos="5760"/>
        </w:tabs>
        <w:ind w:left="5760" w:hanging="360"/>
      </w:pPr>
      <w:rPr>
        <w:rFonts w:ascii="Wingdings" w:hAnsi="Wingdings" w:hint="default"/>
        <w:sz w:val="20"/>
      </w:rPr>
    </w:lvl>
    <w:lvl w:ilvl="8" w:tplc="E2F80AA0"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1A0C05"/>
    <w:multiLevelType w:val="hybridMultilevel"/>
    <w:tmpl w:val="A4B679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3D2BBD"/>
    <w:multiLevelType w:val="hybridMultilevel"/>
    <w:tmpl w:val="69EE37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51D7476"/>
    <w:multiLevelType w:val="hybridMultilevel"/>
    <w:tmpl w:val="AC9A30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A72AB1"/>
    <w:multiLevelType w:val="hybridMultilevel"/>
    <w:tmpl w:val="21307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8D59A6"/>
    <w:multiLevelType w:val="hybridMultilevel"/>
    <w:tmpl w:val="16DE9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E9611C"/>
    <w:multiLevelType w:val="hybridMultilevel"/>
    <w:tmpl w:val="7F520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3540C4"/>
    <w:multiLevelType w:val="hybridMultilevel"/>
    <w:tmpl w:val="A530B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CC5DE7"/>
    <w:multiLevelType w:val="hybridMultilevel"/>
    <w:tmpl w:val="5EAA1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872FED"/>
    <w:multiLevelType w:val="hybridMultilevel"/>
    <w:tmpl w:val="9F6A4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B61F0A"/>
    <w:multiLevelType w:val="hybridMultilevel"/>
    <w:tmpl w:val="08980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1E1D42"/>
    <w:multiLevelType w:val="hybridMultilevel"/>
    <w:tmpl w:val="3664E6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40746AE4"/>
    <w:multiLevelType w:val="hybridMultilevel"/>
    <w:tmpl w:val="85B4F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862084"/>
    <w:multiLevelType w:val="hybridMultilevel"/>
    <w:tmpl w:val="417CA9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041A6E"/>
    <w:multiLevelType w:val="hybridMultilevel"/>
    <w:tmpl w:val="D070129C"/>
    <w:lvl w:ilvl="0" w:tplc="5A086640">
      <w:start w:val="1"/>
      <w:numFmt w:val="decimal"/>
      <w:lvlText w:val="%1."/>
      <w:lvlJc w:val="left"/>
      <w:pPr>
        <w:ind w:left="81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9D5E74"/>
    <w:multiLevelType w:val="hybridMultilevel"/>
    <w:tmpl w:val="D2CEC24C"/>
    <w:lvl w:ilvl="0" w:tplc="04090017">
      <w:start w:val="1"/>
      <w:numFmt w:val="lowerLetter"/>
      <w:lvlText w:val="%1)"/>
      <w:lvlJc w:val="left"/>
      <w:pPr>
        <w:ind w:left="720" w:hanging="360"/>
      </w:pPr>
    </w:lvl>
    <w:lvl w:ilvl="1" w:tplc="743C99B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A0E2E40"/>
    <w:multiLevelType w:val="hybridMultilevel"/>
    <w:tmpl w:val="310E6FD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D4767AC"/>
    <w:multiLevelType w:val="hybridMultilevel"/>
    <w:tmpl w:val="0F42B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2224FC"/>
    <w:multiLevelType w:val="hybridMultilevel"/>
    <w:tmpl w:val="C74EA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031F9C"/>
    <w:multiLevelType w:val="hybridMultilevel"/>
    <w:tmpl w:val="D50A59D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15:restartNumberingAfterBreak="0">
    <w:nsid w:val="516A210E"/>
    <w:multiLevelType w:val="hybridMultilevel"/>
    <w:tmpl w:val="96B8AF1A"/>
    <w:lvl w:ilvl="0" w:tplc="B484E2DC">
      <w:start w:val="1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777186"/>
    <w:multiLevelType w:val="hybridMultilevel"/>
    <w:tmpl w:val="D77C6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EC08B3"/>
    <w:multiLevelType w:val="hybridMultilevel"/>
    <w:tmpl w:val="18AE2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BA34D1D"/>
    <w:multiLevelType w:val="hybridMultilevel"/>
    <w:tmpl w:val="1F0C9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167872"/>
    <w:multiLevelType w:val="hybridMultilevel"/>
    <w:tmpl w:val="E028FC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FB317D"/>
    <w:multiLevelType w:val="hybridMultilevel"/>
    <w:tmpl w:val="6914884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5A115D2"/>
    <w:multiLevelType w:val="hybridMultilevel"/>
    <w:tmpl w:val="AE069DCC"/>
    <w:lvl w:ilvl="0" w:tplc="18E8BEB4">
      <w:start w:val="1"/>
      <w:numFmt w:val="bullet"/>
      <w:lvlText w:val=""/>
      <w:lvlJc w:val="left"/>
      <w:pPr>
        <w:tabs>
          <w:tab w:val="num" w:pos="720"/>
        </w:tabs>
        <w:ind w:left="720" w:hanging="360"/>
      </w:pPr>
      <w:rPr>
        <w:rFonts w:ascii="Symbol" w:hAnsi="Symbol" w:hint="default"/>
        <w:sz w:val="20"/>
      </w:rPr>
    </w:lvl>
    <w:lvl w:ilvl="1" w:tplc="85742630" w:tentative="1">
      <w:start w:val="1"/>
      <w:numFmt w:val="bullet"/>
      <w:lvlText w:val=""/>
      <w:lvlJc w:val="left"/>
      <w:pPr>
        <w:tabs>
          <w:tab w:val="num" w:pos="1440"/>
        </w:tabs>
        <w:ind w:left="1440" w:hanging="360"/>
      </w:pPr>
      <w:rPr>
        <w:rFonts w:ascii="Symbol" w:hAnsi="Symbol" w:hint="default"/>
        <w:sz w:val="20"/>
      </w:rPr>
    </w:lvl>
    <w:lvl w:ilvl="2" w:tplc="69B0E72A" w:tentative="1">
      <w:start w:val="1"/>
      <w:numFmt w:val="bullet"/>
      <w:lvlText w:val=""/>
      <w:lvlJc w:val="left"/>
      <w:pPr>
        <w:tabs>
          <w:tab w:val="num" w:pos="2160"/>
        </w:tabs>
        <w:ind w:left="2160" w:hanging="360"/>
      </w:pPr>
      <w:rPr>
        <w:rFonts w:ascii="Symbol" w:hAnsi="Symbol" w:hint="default"/>
        <w:sz w:val="20"/>
      </w:rPr>
    </w:lvl>
    <w:lvl w:ilvl="3" w:tplc="D408CBAE" w:tentative="1">
      <w:start w:val="1"/>
      <w:numFmt w:val="bullet"/>
      <w:lvlText w:val=""/>
      <w:lvlJc w:val="left"/>
      <w:pPr>
        <w:tabs>
          <w:tab w:val="num" w:pos="2880"/>
        </w:tabs>
        <w:ind w:left="2880" w:hanging="360"/>
      </w:pPr>
      <w:rPr>
        <w:rFonts w:ascii="Symbol" w:hAnsi="Symbol" w:hint="default"/>
        <w:sz w:val="20"/>
      </w:rPr>
    </w:lvl>
    <w:lvl w:ilvl="4" w:tplc="56FC9624" w:tentative="1">
      <w:start w:val="1"/>
      <w:numFmt w:val="bullet"/>
      <w:lvlText w:val=""/>
      <w:lvlJc w:val="left"/>
      <w:pPr>
        <w:tabs>
          <w:tab w:val="num" w:pos="3600"/>
        </w:tabs>
        <w:ind w:left="3600" w:hanging="360"/>
      </w:pPr>
      <w:rPr>
        <w:rFonts w:ascii="Symbol" w:hAnsi="Symbol" w:hint="default"/>
        <w:sz w:val="20"/>
      </w:rPr>
    </w:lvl>
    <w:lvl w:ilvl="5" w:tplc="7FEC0E28" w:tentative="1">
      <w:start w:val="1"/>
      <w:numFmt w:val="bullet"/>
      <w:lvlText w:val=""/>
      <w:lvlJc w:val="left"/>
      <w:pPr>
        <w:tabs>
          <w:tab w:val="num" w:pos="4320"/>
        </w:tabs>
        <w:ind w:left="4320" w:hanging="360"/>
      </w:pPr>
      <w:rPr>
        <w:rFonts w:ascii="Symbol" w:hAnsi="Symbol" w:hint="default"/>
        <w:sz w:val="20"/>
      </w:rPr>
    </w:lvl>
    <w:lvl w:ilvl="6" w:tplc="6DDABD1A" w:tentative="1">
      <w:start w:val="1"/>
      <w:numFmt w:val="bullet"/>
      <w:lvlText w:val=""/>
      <w:lvlJc w:val="left"/>
      <w:pPr>
        <w:tabs>
          <w:tab w:val="num" w:pos="5040"/>
        </w:tabs>
        <w:ind w:left="5040" w:hanging="360"/>
      </w:pPr>
      <w:rPr>
        <w:rFonts w:ascii="Symbol" w:hAnsi="Symbol" w:hint="default"/>
        <w:sz w:val="20"/>
      </w:rPr>
    </w:lvl>
    <w:lvl w:ilvl="7" w:tplc="33A46DA8" w:tentative="1">
      <w:start w:val="1"/>
      <w:numFmt w:val="bullet"/>
      <w:lvlText w:val=""/>
      <w:lvlJc w:val="left"/>
      <w:pPr>
        <w:tabs>
          <w:tab w:val="num" w:pos="5760"/>
        </w:tabs>
        <w:ind w:left="5760" w:hanging="360"/>
      </w:pPr>
      <w:rPr>
        <w:rFonts w:ascii="Symbol" w:hAnsi="Symbol" w:hint="default"/>
        <w:sz w:val="20"/>
      </w:rPr>
    </w:lvl>
    <w:lvl w:ilvl="8" w:tplc="56DA60EC"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6B151B2"/>
    <w:multiLevelType w:val="hybridMultilevel"/>
    <w:tmpl w:val="C164C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6D51C3"/>
    <w:multiLevelType w:val="hybridMultilevel"/>
    <w:tmpl w:val="F2543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5F63DF"/>
    <w:multiLevelType w:val="hybridMultilevel"/>
    <w:tmpl w:val="578E3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77804E6"/>
    <w:multiLevelType w:val="hybridMultilevel"/>
    <w:tmpl w:val="1E4A4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343148"/>
    <w:multiLevelType w:val="hybridMultilevel"/>
    <w:tmpl w:val="ABA678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605B93"/>
    <w:multiLevelType w:val="hybridMultilevel"/>
    <w:tmpl w:val="E168F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8D7269C"/>
    <w:multiLevelType w:val="hybridMultilevel"/>
    <w:tmpl w:val="18AE2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D3C32E9"/>
    <w:multiLevelType w:val="hybridMultilevel"/>
    <w:tmpl w:val="9BB605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0"/>
  </w:num>
  <w:num w:numId="3">
    <w:abstractNumId w:val="29"/>
  </w:num>
  <w:num w:numId="4">
    <w:abstractNumId w:val="15"/>
  </w:num>
  <w:num w:numId="5">
    <w:abstractNumId w:val="24"/>
  </w:num>
  <w:num w:numId="6">
    <w:abstractNumId w:val="10"/>
  </w:num>
  <w:num w:numId="7">
    <w:abstractNumId w:val="8"/>
  </w:num>
  <w:num w:numId="8">
    <w:abstractNumId w:val="30"/>
  </w:num>
  <w:num w:numId="9">
    <w:abstractNumId w:val="46"/>
  </w:num>
  <w:num w:numId="10">
    <w:abstractNumId w:val="25"/>
  </w:num>
  <w:num w:numId="11">
    <w:abstractNumId w:val="39"/>
  </w:num>
  <w:num w:numId="12">
    <w:abstractNumId w:val="35"/>
  </w:num>
  <w:num w:numId="13">
    <w:abstractNumId w:val="11"/>
  </w:num>
  <w:num w:numId="14">
    <w:abstractNumId w:val="0"/>
  </w:num>
  <w:num w:numId="15">
    <w:abstractNumId w:val="40"/>
  </w:num>
  <w:num w:numId="16">
    <w:abstractNumId w:val="36"/>
  </w:num>
  <w:num w:numId="17">
    <w:abstractNumId w:val="27"/>
  </w:num>
  <w:num w:numId="18">
    <w:abstractNumId w:val="43"/>
  </w:num>
  <w:num w:numId="19">
    <w:abstractNumId w:val="3"/>
  </w:num>
  <w:num w:numId="20">
    <w:abstractNumId w:val="28"/>
  </w:num>
  <w:num w:numId="21">
    <w:abstractNumId w:val="41"/>
  </w:num>
  <w:num w:numId="22">
    <w:abstractNumId w:val="16"/>
  </w:num>
  <w:num w:numId="23">
    <w:abstractNumId w:val="26"/>
  </w:num>
  <w:num w:numId="24">
    <w:abstractNumId w:val="13"/>
  </w:num>
  <w:num w:numId="25">
    <w:abstractNumId w:val="19"/>
  </w:num>
  <w:num w:numId="26">
    <w:abstractNumId w:val="7"/>
  </w:num>
  <w:num w:numId="27">
    <w:abstractNumId w:val="17"/>
  </w:num>
  <w:num w:numId="28">
    <w:abstractNumId w:val="22"/>
  </w:num>
  <w:num w:numId="29">
    <w:abstractNumId w:val="2"/>
  </w:num>
  <w:num w:numId="30">
    <w:abstractNumId w:val="14"/>
  </w:num>
  <w:num w:numId="31">
    <w:abstractNumId w:val="23"/>
  </w:num>
  <w:num w:numId="32">
    <w:abstractNumId w:val="4"/>
  </w:num>
  <w:num w:numId="33">
    <w:abstractNumId w:val="45"/>
  </w:num>
  <w:num w:numId="34">
    <w:abstractNumId w:val="34"/>
  </w:num>
  <w:num w:numId="35">
    <w:abstractNumId w:val="18"/>
  </w:num>
  <w:num w:numId="36">
    <w:abstractNumId w:val="1"/>
  </w:num>
  <w:num w:numId="37">
    <w:abstractNumId w:val="12"/>
  </w:num>
  <w:num w:numId="38">
    <w:abstractNumId w:val="38"/>
  </w:num>
  <w:num w:numId="39">
    <w:abstractNumId w:val="5"/>
  </w:num>
  <w:num w:numId="40">
    <w:abstractNumId w:val="37"/>
  </w:num>
  <w:num w:numId="41">
    <w:abstractNumId w:val="32"/>
  </w:num>
  <w:num w:numId="42">
    <w:abstractNumId w:val="6"/>
  </w:num>
  <w:num w:numId="43">
    <w:abstractNumId w:val="42"/>
  </w:num>
  <w:num w:numId="44">
    <w:abstractNumId w:val="33"/>
  </w:num>
  <w:num w:numId="45">
    <w:abstractNumId w:val="44"/>
  </w:num>
  <w:num w:numId="46">
    <w:abstractNumId w:val="21"/>
  </w:num>
  <w:num w:numId="47">
    <w:abstractNumId w:val="3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04D"/>
    <w:rsid w:val="000006FE"/>
    <w:rsid w:val="00000AE3"/>
    <w:rsid w:val="000069EF"/>
    <w:rsid w:val="0001009C"/>
    <w:rsid w:val="00012829"/>
    <w:rsid w:val="00015B91"/>
    <w:rsid w:val="00015DAB"/>
    <w:rsid w:val="00016CC4"/>
    <w:rsid w:val="00021099"/>
    <w:rsid w:val="00021693"/>
    <w:rsid w:val="00022389"/>
    <w:rsid w:val="00022EB2"/>
    <w:rsid w:val="00022F0E"/>
    <w:rsid w:val="0002640F"/>
    <w:rsid w:val="00027AA0"/>
    <w:rsid w:val="00030A21"/>
    <w:rsid w:val="000320FB"/>
    <w:rsid w:val="000329D0"/>
    <w:rsid w:val="00033C9A"/>
    <w:rsid w:val="0004049E"/>
    <w:rsid w:val="0004055D"/>
    <w:rsid w:val="00041E67"/>
    <w:rsid w:val="00042C92"/>
    <w:rsid w:val="00042E13"/>
    <w:rsid w:val="00045213"/>
    <w:rsid w:val="000467C2"/>
    <w:rsid w:val="0004700B"/>
    <w:rsid w:val="00050BF2"/>
    <w:rsid w:val="00054927"/>
    <w:rsid w:val="000610E4"/>
    <w:rsid w:val="00061C81"/>
    <w:rsid w:val="00062964"/>
    <w:rsid w:val="000659A5"/>
    <w:rsid w:val="00071B70"/>
    <w:rsid w:val="00081F2B"/>
    <w:rsid w:val="0008350A"/>
    <w:rsid w:val="00085A07"/>
    <w:rsid w:val="00086334"/>
    <w:rsid w:val="0008762A"/>
    <w:rsid w:val="00087F72"/>
    <w:rsid w:val="0009146F"/>
    <w:rsid w:val="00092C39"/>
    <w:rsid w:val="000931AA"/>
    <w:rsid w:val="00095A30"/>
    <w:rsid w:val="000A1B22"/>
    <w:rsid w:val="000A2E98"/>
    <w:rsid w:val="000A3AA3"/>
    <w:rsid w:val="000A4A31"/>
    <w:rsid w:val="000B1F54"/>
    <w:rsid w:val="000B49DC"/>
    <w:rsid w:val="000B4A24"/>
    <w:rsid w:val="000C017E"/>
    <w:rsid w:val="000C18CF"/>
    <w:rsid w:val="000C26F8"/>
    <w:rsid w:val="000C3765"/>
    <w:rsid w:val="000C3815"/>
    <w:rsid w:val="000C3EBC"/>
    <w:rsid w:val="000D1012"/>
    <w:rsid w:val="000D2DA0"/>
    <w:rsid w:val="000D304E"/>
    <w:rsid w:val="000D7E38"/>
    <w:rsid w:val="000D7F31"/>
    <w:rsid w:val="000E39E2"/>
    <w:rsid w:val="000E4FFE"/>
    <w:rsid w:val="000E73BE"/>
    <w:rsid w:val="000F06C1"/>
    <w:rsid w:val="000F4E2D"/>
    <w:rsid w:val="000F6876"/>
    <w:rsid w:val="000F6D03"/>
    <w:rsid w:val="001048C0"/>
    <w:rsid w:val="00106601"/>
    <w:rsid w:val="00115248"/>
    <w:rsid w:val="00115414"/>
    <w:rsid w:val="001162E4"/>
    <w:rsid w:val="0011641B"/>
    <w:rsid w:val="00117118"/>
    <w:rsid w:val="00117840"/>
    <w:rsid w:val="00117EEE"/>
    <w:rsid w:val="001260B0"/>
    <w:rsid w:val="00127F2F"/>
    <w:rsid w:val="00130B54"/>
    <w:rsid w:val="00130CAE"/>
    <w:rsid w:val="00133C4D"/>
    <w:rsid w:val="0013629C"/>
    <w:rsid w:val="00144AD4"/>
    <w:rsid w:val="00151445"/>
    <w:rsid w:val="00151BBE"/>
    <w:rsid w:val="00155FF4"/>
    <w:rsid w:val="001602A7"/>
    <w:rsid w:val="0016338E"/>
    <w:rsid w:val="00163FB5"/>
    <w:rsid w:val="00164627"/>
    <w:rsid w:val="00167192"/>
    <w:rsid w:val="001708ED"/>
    <w:rsid w:val="00171E09"/>
    <w:rsid w:val="00172142"/>
    <w:rsid w:val="00177E10"/>
    <w:rsid w:val="00181AFD"/>
    <w:rsid w:val="00184A2E"/>
    <w:rsid w:val="00185AC8"/>
    <w:rsid w:val="00185B02"/>
    <w:rsid w:val="00185B0C"/>
    <w:rsid w:val="0019464C"/>
    <w:rsid w:val="00195813"/>
    <w:rsid w:val="00196611"/>
    <w:rsid w:val="0019747E"/>
    <w:rsid w:val="00197E09"/>
    <w:rsid w:val="001A615E"/>
    <w:rsid w:val="001B24BB"/>
    <w:rsid w:val="001B2CD4"/>
    <w:rsid w:val="001B337B"/>
    <w:rsid w:val="001B3839"/>
    <w:rsid w:val="001B4181"/>
    <w:rsid w:val="001B5B05"/>
    <w:rsid w:val="001B6403"/>
    <w:rsid w:val="001C0152"/>
    <w:rsid w:val="001C2DD2"/>
    <w:rsid w:val="001C368B"/>
    <w:rsid w:val="001C5172"/>
    <w:rsid w:val="001C6426"/>
    <w:rsid w:val="001C6DED"/>
    <w:rsid w:val="001D1EF2"/>
    <w:rsid w:val="001D2593"/>
    <w:rsid w:val="001D2F7F"/>
    <w:rsid w:val="001D352A"/>
    <w:rsid w:val="001D64A7"/>
    <w:rsid w:val="001E3755"/>
    <w:rsid w:val="001E5D93"/>
    <w:rsid w:val="001F186D"/>
    <w:rsid w:val="001F2103"/>
    <w:rsid w:val="001F24B8"/>
    <w:rsid w:val="001F29C8"/>
    <w:rsid w:val="001F5B05"/>
    <w:rsid w:val="001F60DA"/>
    <w:rsid w:val="00214ABD"/>
    <w:rsid w:val="00226ADE"/>
    <w:rsid w:val="00227673"/>
    <w:rsid w:val="00227E34"/>
    <w:rsid w:val="00231D78"/>
    <w:rsid w:val="00235E13"/>
    <w:rsid w:val="0024007A"/>
    <w:rsid w:val="00242678"/>
    <w:rsid w:val="00242B07"/>
    <w:rsid w:val="00243477"/>
    <w:rsid w:val="00246979"/>
    <w:rsid w:val="002518CE"/>
    <w:rsid w:val="00254D9A"/>
    <w:rsid w:val="00255250"/>
    <w:rsid w:val="00256380"/>
    <w:rsid w:val="00256606"/>
    <w:rsid w:val="00256E2D"/>
    <w:rsid w:val="00257FB7"/>
    <w:rsid w:val="0026227F"/>
    <w:rsid w:val="00263018"/>
    <w:rsid w:val="002636DF"/>
    <w:rsid w:val="0026656A"/>
    <w:rsid w:val="00270447"/>
    <w:rsid w:val="00270748"/>
    <w:rsid w:val="00271943"/>
    <w:rsid w:val="002741DA"/>
    <w:rsid w:val="00276092"/>
    <w:rsid w:val="0027640C"/>
    <w:rsid w:val="00276D06"/>
    <w:rsid w:val="002817A2"/>
    <w:rsid w:val="002926B3"/>
    <w:rsid w:val="00293F12"/>
    <w:rsid w:val="002A28B3"/>
    <w:rsid w:val="002A6F0F"/>
    <w:rsid w:val="002B020D"/>
    <w:rsid w:val="002B18DB"/>
    <w:rsid w:val="002B21FD"/>
    <w:rsid w:val="002B3C7B"/>
    <w:rsid w:val="002B4544"/>
    <w:rsid w:val="002B46C1"/>
    <w:rsid w:val="002C2055"/>
    <w:rsid w:val="002C32FC"/>
    <w:rsid w:val="002C40C8"/>
    <w:rsid w:val="002C5436"/>
    <w:rsid w:val="002D0277"/>
    <w:rsid w:val="002D10F0"/>
    <w:rsid w:val="002D1F31"/>
    <w:rsid w:val="002D249A"/>
    <w:rsid w:val="002D2589"/>
    <w:rsid w:val="002E0073"/>
    <w:rsid w:val="002E2CC2"/>
    <w:rsid w:val="002F1B80"/>
    <w:rsid w:val="002F2447"/>
    <w:rsid w:val="002F3825"/>
    <w:rsid w:val="002F7E07"/>
    <w:rsid w:val="00300363"/>
    <w:rsid w:val="00301F78"/>
    <w:rsid w:val="00306743"/>
    <w:rsid w:val="003113F6"/>
    <w:rsid w:val="003134DD"/>
    <w:rsid w:val="00314838"/>
    <w:rsid w:val="00314DBC"/>
    <w:rsid w:val="0032122F"/>
    <w:rsid w:val="00323F75"/>
    <w:rsid w:val="003318EC"/>
    <w:rsid w:val="00336DF7"/>
    <w:rsid w:val="00336FDB"/>
    <w:rsid w:val="00340ADD"/>
    <w:rsid w:val="00343A72"/>
    <w:rsid w:val="00344A19"/>
    <w:rsid w:val="00350C30"/>
    <w:rsid w:val="00352EF1"/>
    <w:rsid w:val="00354662"/>
    <w:rsid w:val="00354C04"/>
    <w:rsid w:val="00355984"/>
    <w:rsid w:val="00355BA7"/>
    <w:rsid w:val="003603EA"/>
    <w:rsid w:val="00362B3B"/>
    <w:rsid w:val="003634EA"/>
    <w:rsid w:val="003637A7"/>
    <w:rsid w:val="00365C8B"/>
    <w:rsid w:val="00366246"/>
    <w:rsid w:val="0037038A"/>
    <w:rsid w:val="00375F3D"/>
    <w:rsid w:val="003771CC"/>
    <w:rsid w:val="0037799B"/>
    <w:rsid w:val="00380E3B"/>
    <w:rsid w:val="003824CC"/>
    <w:rsid w:val="0038278A"/>
    <w:rsid w:val="003901EC"/>
    <w:rsid w:val="0039061E"/>
    <w:rsid w:val="00393E9D"/>
    <w:rsid w:val="00397028"/>
    <w:rsid w:val="003A2E02"/>
    <w:rsid w:val="003A34C4"/>
    <w:rsid w:val="003A375D"/>
    <w:rsid w:val="003A4001"/>
    <w:rsid w:val="003A4270"/>
    <w:rsid w:val="003A689E"/>
    <w:rsid w:val="003A6C0F"/>
    <w:rsid w:val="003B2E0C"/>
    <w:rsid w:val="003B2F4F"/>
    <w:rsid w:val="003B37C6"/>
    <w:rsid w:val="003B7CB3"/>
    <w:rsid w:val="003B7E2E"/>
    <w:rsid w:val="003C09E5"/>
    <w:rsid w:val="003C6D22"/>
    <w:rsid w:val="003D09B8"/>
    <w:rsid w:val="003D0B6D"/>
    <w:rsid w:val="003D12BD"/>
    <w:rsid w:val="003D147C"/>
    <w:rsid w:val="003E08C7"/>
    <w:rsid w:val="003E2898"/>
    <w:rsid w:val="003E28B1"/>
    <w:rsid w:val="003E2CF7"/>
    <w:rsid w:val="003E3AB3"/>
    <w:rsid w:val="003E5FF4"/>
    <w:rsid w:val="003F70CD"/>
    <w:rsid w:val="00400310"/>
    <w:rsid w:val="00400531"/>
    <w:rsid w:val="00404047"/>
    <w:rsid w:val="004071EA"/>
    <w:rsid w:val="00410005"/>
    <w:rsid w:val="00415389"/>
    <w:rsid w:val="00416A13"/>
    <w:rsid w:val="004232DE"/>
    <w:rsid w:val="0042348D"/>
    <w:rsid w:val="004239F4"/>
    <w:rsid w:val="004252D5"/>
    <w:rsid w:val="00425C09"/>
    <w:rsid w:val="0043083F"/>
    <w:rsid w:val="00430CF5"/>
    <w:rsid w:val="00434C7B"/>
    <w:rsid w:val="00435EC2"/>
    <w:rsid w:val="00436A1F"/>
    <w:rsid w:val="00436FEE"/>
    <w:rsid w:val="00446E06"/>
    <w:rsid w:val="004578B8"/>
    <w:rsid w:val="004578E0"/>
    <w:rsid w:val="00467182"/>
    <w:rsid w:val="004717C2"/>
    <w:rsid w:val="00472360"/>
    <w:rsid w:val="004810C6"/>
    <w:rsid w:val="00483959"/>
    <w:rsid w:val="00486D61"/>
    <w:rsid w:val="0049251E"/>
    <w:rsid w:val="00496029"/>
    <w:rsid w:val="00497056"/>
    <w:rsid w:val="004A2FB6"/>
    <w:rsid w:val="004A368D"/>
    <w:rsid w:val="004A3CAD"/>
    <w:rsid w:val="004A573B"/>
    <w:rsid w:val="004B0B61"/>
    <w:rsid w:val="004B1061"/>
    <w:rsid w:val="004B3AF4"/>
    <w:rsid w:val="004B481E"/>
    <w:rsid w:val="004B4D21"/>
    <w:rsid w:val="004C00B0"/>
    <w:rsid w:val="004C35A2"/>
    <w:rsid w:val="004D0234"/>
    <w:rsid w:val="004D0CB9"/>
    <w:rsid w:val="004D1EB6"/>
    <w:rsid w:val="004E0148"/>
    <w:rsid w:val="004E06FE"/>
    <w:rsid w:val="004E0C18"/>
    <w:rsid w:val="004E13C1"/>
    <w:rsid w:val="004E1FC9"/>
    <w:rsid w:val="004E4778"/>
    <w:rsid w:val="004E75A1"/>
    <w:rsid w:val="004E779C"/>
    <w:rsid w:val="004F41D9"/>
    <w:rsid w:val="004F5137"/>
    <w:rsid w:val="004F516A"/>
    <w:rsid w:val="004F5959"/>
    <w:rsid w:val="004F6F80"/>
    <w:rsid w:val="004F795B"/>
    <w:rsid w:val="00500E0D"/>
    <w:rsid w:val="00501AB7"/>
    <w:rsid w:val="00503292"/>
    <w:rsid w:val="00506807"/>
    <w:rsid w:val="00510B0F"/>
    <w:rsid w:val="00512001"/>
    <w:rsid w:val="0051646B"/>
    <w:rsid w:val="00523ECC"/>
    <w:rsid w:val="005242DF"/>
    <w:rsid w:val="005247D6"/>
    <w:rsid w:val="0052590C"/>
    <w:rsid w:val="00526734"/>
    <w:rsid w:val="00527832"/>
    <w:rsid w:val="0053261A"/>
    <w:rsid w:val="00533CFB"/>
    <w:rsid w:val="00533DB8"/>
    <w:rsid w:val="00534F9E"/>
    <w:rsid w:val="00537CC5"/>
    <w:rsid w:val="00542DF6"/>
    <w:rsid w:val="005432F7"/>
    <w:rsid w:val="00543A5F"/>
    <w:rsid w:val="005542E9"/>
    <w:rsid w:val="00555F26"/>
    <w:rsid w:val="00567F8D"/>
    <w:rsid w:val="00572346"/>
    <w:rsid w:val="00572B80"/>
    <w:rsid w:val="00573872"/>
    <w:rsid w:val="00574CFE"/>
    <w:rsid w:val="005766D2"/>
    <w:rsid w:val="00580BBF"/>
    <w:rsid w:val="00583F7E"/>
    <w:rsid w:val="00584533"/>
    <w:rsid w:val="005850EE"/>
    <w:rsid w:val="00585A63"/>
    <w:rsid w:val="0058731D"/>
    <w:rsid w:val="00593A00"/>
    <w:rsid w:val="00594FC9"/>
    <w:rsid w:val="00595FD8"/>
    <w:rsid w:val="005A3325"/>
    <w:rsid w:val="005A56BF"/>
    <w:rsid w:val="005A6BE4"/>
    <w:rsid w:val="005A7B0A"/>
    <w:rsid w:val="005B18F3"/>
    <w:rsid w:val="005B1C42"/>
    <w:rsid w:val="005B423F"/>
    <w:rsid w:val="005B7BE9"/>
    <w:rsid w:val="005C1069"/>
    <w:rsid w:val="005C32DB"/>
    <w:rsid w:val="005C4273"/>
    <w:rsid w:val="005C479D"/>
    <w:rsid w:val="005C5101"/>
    <w:rsid w:val="005C65ED"/>
    <w:rsid w:val="005D391E"/>
    <w:rsid w:val="005D4C88"/>
    <w:rsid w:val="005D6F8D"/>
    <w:rsid w:val="005D703C"/>
    <w:rsid w:val="005D72DC"/>
    <w:rsid w:val="005D767C"/>
    <w:rsid w:val="005F21BF"/>
    <w:rsid w:val="005F2BE3"/>
    <w:rsid w:val="005F3D8E"/>
    <w:rsid w:val="006026D7"/>
    <w:rsid w:val="00605371"/>
    <w:rsid w:val="0061437D"/>
    <w:rsid w:val="0061589F"/>
    <w:rsid w:val="00616703"/>
    <w:rsid w:val="00620721"/>
    <w:rsid w:val="00622457"/>
    <w:rsid w:val="00626AE5"/>
    <w:rsid w:val="00631FB3"/>
    <w:rsid w:val="00633AC7"/>
    <w:rsid w:val="00637B40"/>
    <w:rsid w:val="006409E4"/>
    <w:rsid w:val="00641D03"/>
    <w:rsid w:val="00641FD1"/>
    <w:rsid w:val="006425F5"/>
    <w:rsid w:val="006437FC"/>
    <w:rsid w:val="00643A41"/>
    <w:rsid w:val="00652626"/>
    <w:rsid w:val="0065288B"/>
    <w:rsid w:val="00653361"/>
    <w:rsid w:val="006552C5"/>
    <w:rsid w:val="00657D13"/>
    <w:rsid w:val="00661923"/>
    <w:rsid w:val="00661DDF"/>
    <w:rsid w:val="006622D6"/>
    <w:rsid w:val="00670314"/>
    <w:rsid w:val="0067100E"/>
    <w:rsid w:val="00671636"/>
    <w:rsid w:val="0067399A"/>
    <w:rsid w:val="006761C8"/>
    <w:rsid w:val="00676587"/>
    <w:rsid w:val="0067733C"/>
    <w:rsid w:val="00677538"/>
    <w:rsid w:val="00677EC7"/>
    <w:rsid w:val="006809E5"/>
    <w:rsid w:val="0068216D"/>
    <w:rsid w:val="00682B27"/>
    <w:rsid w:val="0068377D"/>
    <w:rsid w:val="006846DF"/>
    <w:rsid w:val="00686EBE"/>
    <w:rsid w:val="0068700A"/>
    <w:rsid w:val="0069690A"/>
    <w:rsid w:val="00696DD0"/>
    <w:rsid w:val="006973E9"/>
    <w:rsid w:val="006A06BD"/>
    <w:rsid w:val="006A1EBF"/>
    <w:rsid w:val="006A4149"/>
    <w:rsid w:val="006A4E57"/>
    <w:rsid w:val="006B613C"/>
    <w:rsid w:val="006C0F60"/>
    <w:rsid w:val="006C2222"/>
    <w:rsid w:val="006C3728"/>
    <w:rsid w:val="006C7AA7"/>
    <w:rsid w:val="006C7F40"/>
    <w:rsid w:val="006D2386"/>
    <w:rsid w:val="006D258F"/>
    <w:rsid w:val="006D2D62"/>
    <w:rsid w:val="006D400F"/>
    <w:rsid w:val="006E0816"/>
    <w:rsid w:val="006E1199"/>
    <w:rsid w:val="006E3DFD"/>
    <w:rsid w:val="006E651C"/>
    <w:rsid w:val="006F0274"/>
    <w:rsid w:val="006F09B9"/>
    <w:rsid w:val="006F1F77"/>
    <w:rsid w:val="006F41C3"/>
    <w:rsid w:val="006F5F7F"/>
    <w:rsid w:val="00700125"/>
    <w:rsid w:val="0070079D"/>
    <w:rsid w:val="00704A6F"/>
    <w:rsid w:val="00707EBA"/>
    <w:rsid w:val="007130F5"/>
    <w:rsid w:val="0071461D"/>
    <w:rsid w:val="007146DE"/>
    <w:rsid w:val="00716448"/>
    <w:rsid w:val="00716E72"/>
    <w:rsid w:val="007171B6"/>
    <w:rsid w:val="00726001"/>
    <w:rsid w:val="007260B3"/>
    <w:rsid w:val="00727569"/>
    <w:rsid w:val="00731435"/>
    <w:rsid w:val="0073205E"/>
    <w:rsid w:val="00734A6E"/>
    <w:rsid w:val="007401F7"/>
    <w:rsid w:val="0074043D"/>
    <w:rsid w:val="00742040"/>
    <w:rsid w:val="00745199"/>
    <w:rsid w:val="00751A32"/>
    <w:rsid w:val="0075383F"/>
    <w:rsid w:val="00753F7F"/>
    <w:rsid w:val="00753FCF"/>
    <w:rsid w:val="00754FC8"/>
    <w:rsid w:val="00764D0B"/>
    <w:rsid w:val="007655FF"/>
    <w:rsid w:val="00765A9D"/>
    <w:rsid w:val="007711EE"/>
    <w:rsid w:val="00772B8F"/>
    <w:rsid w:val="00772BB1"/>
    <w:rsid w:val="00774ED9"/>
    <w:rsid w:val="00776DDD"/>
    <w:rsid w:val="00776E8D"/>
    <w:rsid w:val="0078038F"/>
    <w:rsid w:val="00781544"/>
    <w:rsid w:val="007830BC"/>
    <w:rsid w:val="007833E4"/>
    <w:rsid w:val="00786532"/>
    <w:rsid w:val="0078672A"/>
    <w:rsid w:val="0078684F"/>
    <w:rsid w:val="007873F6"/>
    <w:rsid w:val="0079404F"/>
    <w:rsid w:val="007A3BDA"/>
    <w:rsid w:val="007A4059"/>
    <w:rsid w:val="007A5360"/>
    <w:rsid w:val="007A58C2"/>
    <w:rsid w:val="007A7BC9"/>
    <w:rsid w:val="007B0DFF"/>
    <w:rsid w:val="007B27F2"/>
    <w:rsid w:val="007B5E60"/>
    <w:rsid w:val="007C11FA"/>
    <w:rsid w:val="007C287A"/>
    <w:rsid w:val="007C5052"/>
    <w:rsid w:val="007C5A17"/>
    <w:rsid w:val="007C62EB"/>
    <w:rsid w:val="007C71B4"/>
    <w:rsid w:val="007D180E"/>
    <w:rsid w:val="007D276D"/>
    <w:rsid w:val="007D51C4"/>
    <w:rsid w:val="007D6243"/>
    <w:rsid w:val="007E15F0"/>
    <w:rsid w:val="007E2481"/>
    <w:rsid w:val="007E5A64"/>
    <w:rsid w:val="007E6EC7"/>
    <w:rsid w:val="007F2C7F"/>
    <w:rsid w:val="007F5B0B"/>
    <w:rsid w:val="007F6B1C"/>
    <w:rsid w:val="007F7F2D"/>
    <w:rsid w:val="00800F0C"/>
    <w:rsid w:val="00804F73"/>
    <w:rsid w:val="008051AB"/>
    <w:rsid w:val="00806E38"/>
    <w:rsid w:val="0080719B"/>
    <w:rsid w:val="00807CD3"/>
    <w:rsid w:val="008111B2"/>
    <w:rsid w:val="008142A6"/>
    <w:rsid w:val="00814573"/>
    <w:rsid w:val="00817721"/>
    <w:rsid w:val="00817C9E"/>
    <w:rsid w:val="00823FD5"/>
    <w:rsid w:val="00827B50"/>
    <w:rsid w:val="008301FC"/>
    <w:rsid w:val="00832114"/>
    <w:rsid w:val="00834B60"/>
    <w:rsid w:val="00835026"/>
    <w:rsid w:val="00835109"/>
    <w:rsid w:val="008351E1"/>
    <w:rsid w:val="00835BC2"/>
    <w:rsid w:val="008443E0"/>
    <w:rsid w:val="00846D33"/>
    <w:rsid w:val="00846D5A"/>
    <w:rsid w:val="008513F2"/>
    <w:rsid w:val="00853D9C"/>
    <w:rsid w:val="00855887"/>
    <w:rsid w:val="00855E7D"/>
    <w:rsid w:val="00861610"/>
    <w:rsid w:val="0087072D"/>
    <w:rsid w:val="0088170A"/>
    <w:rsid w:val="00883910"/>
    <w:rsid w:val="00885BD8"/>
    <w:rsid w:val="00886894"/>
    <w:rsid w:val="00886931"/>
    <w:rsid w:val="00887704"/>
    <w:rsid w:val="008919C5"/>
    <w:rsid w:val="008921B0"/>
    <w:rsid w:val="00893497"/>
    <w:rsid w:val="00893F5C"/>
    <w:rsid w:val="008941DF"/>
    <w:rsid w:val="00895004"/>
    <w:rsid w:val="0089592B"/>
    <w:rsid w:val="008B3731"/>
    <w:rsid w:val="008B375F"/>
    <w:rsid w:val="008B6708"/>
    <w:rsid w:val="008C075C"/>
    <w:rsid w:val="008C36D0"/>
    <w:rsid w:val="008C57FB"/>
    <w:rsid w:val="008C66EF"/>
    <w:rsid w:val="008D0E3C"/>
    <w:rsid w:val="008D11B7"/>
    <w:rsid w:val="008D29DE"/>
    <w:rsid w:val="008D4ACC"/>
    <w:rsid w:val="008E0A85"/>
    <w:rsid w:val="008E3FBB"/>
    <w:rsid w:val="008E40D6"/>
    <w:rsid w:val="008F340D"/>
    <w:rsid w:val="008F39D9"/>
    <w:rsid w:val="008F46A9"/>
    <w:rsid w:val="008F578C"/>
    <w:rsid w:val="008F5CB6"/>
    <w:rsid w:val="008F68F7"/>
    <w:rsid w:val="00903475"/>
    <w:rsid w:val="00904992"/>
    <w:rsid w:val="00906411"/>
    <w:rsid w:val="00911574"/>
    <w:rsid w:val="0091340D"/>
    <w:rsid w:val="00915C9A"/>
    <w:rsid w:val="00916A5F"/>
    <w:rsid w:val="00917DDD"/>
    <w:rsid w:val="00921047"/>
    <w:rsid w:val="00923595"/>
    <w:rsid w:val="0092496D"/>
    <w:rsid w:val="00926A4B"/>
    <w:rsid w:val="00930238"/>
    <w:rsid w:val="00932B29"/>
    <w:rsid w:val="00937A7F"/>
    <w:rsid w:val="00940E73"/>
    <w:rsid w:val="0094253A"/>
    <w:rsid w:val="00942BAA"/>
    <w:rsid w:val="00943090"/>
    <w:rsid w:val="009434F5"/>
    <w:rsid w:val="00945CCB"/>
    <w:rsid w:val="009501CA"/>
    <w:rsid w:val="00952331"/>
    <w:rsid w:val="00952917"/>
    <w:rsid w:val="00952B53"/>
    <w:rsid w:val="009534A1"/>
    <w:rsid w:val="00953C78"/>
    <w:rsid w:val="00953D1A"/>
    <w:rsid w:val="00955D53"/>
    <w:rsid w:val="0095605C"/>
    <w:rsid w:val="00960CF3"/>
    <w:rsid w:val="00962BAA"/>
    <w:rsid w:val="00974293"/>
    <w:rsid w:val="00977636"/>
    <w:rsid w:val="0098088C"/>
    <w:rsid w:val="009830D5"/>
    <w:rsid w:val="009831F4"/>
    <w:rsid w:val="0098323F"/>
    <w:rsid w:val="009832AB"/>
    <w:rsid w:val="00985839"/>
    <w:rsid w:val="00985C16"/>
    <w:rsid w:val="00995490"/>
    <w:rsid w:val="009A0B5B"/>
    <w:rsid w:val="009A1F06"/>
    <w:rsid w:val="009B0DE0"/>
    <w:rsid w:val="009B10C5"/>
    <w:rsid w:val="009B20F2"/>
    <w:rsid w:val="009B24C7"/>
    <w:rsid w:val="009B316D"/>
    <w:rsid w:val="009B7091"/>
    <w:rsid w:val="009C13F8"/>
    <w:rsid w:val="009C2A37"/>
    <w:rsid w:val="009C66C1"/>
    <w:rsid w:val="009C6956"/>
    <w:rsid w:val="009D334D"/>
    <w:rsid w:val="009D3874"/>
    <w:rsid w:val="009D3D31"/>
    <w:rsid w:val="009D6E47"/>
    <w:rsid w:val="009E02F1"/>
    <w:rsid w:val="009E4026"/>
    <w:rsid w:val="009E497B"/>
    <w:rsid w:val="009E6075"/>
    <w:rsid w:val="009F033D"/>
    <w:rsid w:val="009F3896"/>
    <w:rsid w:val="009F6058"/>
    <w:rsid w:val="009F6924"/>
    <w:rsid w:val="00A0049C"/>
    <w:rsid w:val="00A01506"/>
    <w:rsid w:val="00A02F9E"/>
    <w:rsid w:val="00A03A56"/>
    <w:rsid w:val="00A048C0"/>
    <w:rsid w:val="00A114AF"/>
    <w:rsid w:val="00A14F3E"/>
    <w:rsid w:val="00A15723"/>
    <w:rsid w:val="00A23B59"/>
    <w:rsid w:val="00A25313"/>
    <w:rsid w:val="00A27B46"/>
    <w:rsid w:val="00A27C7D"/>
    <w:rsid w:val="00A31392"/>
    <w:rsid w:val="00A35FDD"/>
    <w:rsid w:val="00A37A0A"/>
    <w:rsid w:val="00A414F0"/>
    <w:rsid w:val="00A4325B"/>
    <w:rsid w:val="00A4383F"/>
    <w:rsid w:val="00A44CF0"/>
    <w:rsid w:val="00A47C68"/>
    <w:rsid w:val="00A50A75"/>
    <w:rsid w:val="00A51E20"/>
    <w:rsid w:val="00A569D9"/>
    <w:rsid w:val="00A576CC"/>
    <w:rsid w:val="00A62865"/>
    <w:rsid w:val="00A72052"/>
    <w:rsid w:val="00A72DEE"/>
    <w:rsid w:val="00A72EC9"/>
    <w:rsid w:val="00A75E6A"/>
    <w:rsid w:val="00A811C7"/>
    <w:rsid w:val="00A831FB"/>
    <w:rsid w:val="00A85992"/>
    <w:rsid w:val="00A8663C"/>
    <w:rsid w:val="00A91F0C"/>
    <w:rsid w:val="00A9698A"/>
    <w:rsid w:val="00A97A50"/>
    <w:rsid w:val="00AA04EF"/>
    <w:rsid w:val="00AA35F9"/>
    <w:rsid w:val="00AA3D04"/>
    <w:rsid w:val="00AA473A"/>
    <w:rsid w:val="00AA501E"/>
    <w:rsid w:val="00AA7091"/>
    <w:rsid w:val="00AA7E1F"/>
    <w:rsid w:val="00AB0443"/>
    <w:rsid w:val="00AB1123"/>
    <w:rsid w:val="00AB27C6"/>
    <w:rsid w:val="00AB54C1"/>
    <w:rsid w:val="00AC290B"/>
    <w:rsid w:val="00AC58C7"/>
    <w:rsid w:val="00AC7B27"/>
    <w:rsid w:val="00AD066E"/>
    <w:rsid w:val="00AD4CF8"/>
    <w:rsid w:val="00AD78E6"/>
    <w:rsid w:val="00AE22C1"/>
    <w:rsid w:val="00AE4723"/>
    <w:rsid w:val="00AE6652"/>
    <w:rsid w:val="00AF1DBD"/>
    <w:rsid w:val="00AF304D"/>
    <w:rsid w:val="00B042D2"/>
    <w:rsid w:val="00B11644"/>
    <w:rsid w:val="00B11DF6"/>
    <w:rsid w:val="00B121EB"/>
    <w:rsid w:val="00B15073"/>
    <w:rsid w:val="00B22DE6"/>
    <w:rsid w:val="00B24063"/>
    <w:rsid w:val="00B2712E"/>
    <w:rsid w:val="00B35D9A"/>
    <w:rsid w:val="00B35F4F"/>
    <w:rsid w:val="00B37031"/>
    <w:rsid w:val="00B45B85"/>
    <w:rsid w:val="00B464E2"/>
    <w:rsid w:val="00B46EA7"/>
    <w:rsid w:val="00B577FB"/>
    <w:rsid w:val="00B6215A"/>
    <w:rsid w:val="00B6242C"/>
    <w:rsid w:val="00B645DE"/>
    <w:rsid w:val="00B71E04"/>
    <w:rsid w:val="00B7511C"/>
    <w:rsid w:val="00B80A55"/>
    <w:rsid w:val="00B81F06"/>
    <w:rsid w:val="00B83443"/>
    <w:rsid w:val="00B84BA7"/>
    <w:rsid w:val="00B85E6D"/>
    <w:rsid w:val="00B932DF"/>
    <w:rsid w:val="00B97AD6"/>
    <w:rsid w:val="00B97E14"/>
    <w:rsid w:val="00BA047C"/>
    <w:rsid w:val="00BA4A0F"/>
    <w:rsid w:val="00BA6816"/>
    <w:rsid w:val="00BA7A06"/>
    <w:rsid w:val="00BB12E9"/>
    <w:rsid w:val="00BB2311"/>
    <w:rsid w:val="00BB2820"/>
    <w:rsid w:val="00BB3415"/>
    <w:rsid w:val="00BC16DF"/>
    <w:rsid w:val="00BC1718"/>
    <w:rsid w:val="00BC1CB1"/>
    <w:rsid w:val="00BC3361"/>
    <w:rsid w:val="00BC4359"/>
    <w:rsid w:val="00BD193B"/>
    <w:rsid w:val="00BD2B6E"/>
    <w:rsid w:val="00BD4AE9"/>
    <w:rsid w:val="00BD4D42"/>
    <w:rsid w:val="00BD4E36"/>
    <w:rsid w:val="00BD51A2"/>
    <w:rsid w:val="00BD6141"/>
    <w:rsid w:val="00BD7094"/>
    <w:rsid w:val="00BD971D"/>
    <w:rsid w:val="00BE07B5"/>
    <w:rsid w:val="00BE0A52"/>
    <w:rsid w:val="00BE112C"/>
    <w:rsid w:val="00BE43E7"/>
    <w:rsid w:val="00BE77CF"/>
    <w:rsid w:val="00BF057A"/>
    <w:rsid w:val="00BF05C5"/>
    <w:rsid w:val="00BF0681"/>
    <w:rsid w:val="00BF0A6E"/>
    <w:rsid w:val="00BF469E"/>
    <w:rsid w:val="00BF649A"/>
    <w:rsid w:val="00C00998"/>
    <w:rsid w:val="00C034F1"/>
    <w:rsid w:val="00C03AB4"/>
    <w:rsid w:val="00C04350"/>
    <w:rsid w:val="00C1086D"/>
    <w:rsid w:val="00C12A57"/>
    <w:rsid w:val="00C13D49"/>
    <w:rsid w:val="00C145F5"/>
    <w:rsid w:val="00C15D57"/>
    <w:rsid w:val="00C23372"/>
    <w:rsid w:val="00C3718A"/>
    <w:rsid w:val="00C41CCD"/>
    <w:rsid w:val="00C4284E"/>
    <w:rsid w:val="00C47393"/>
    <w:rsid w:val="00C501B3"/>
    <w:rsid w:val="00C52764"/>
    <w:rsid w:val="00C54B92"/>
    <w:rsid w:val="00C5651B"/>
    <w:rsid w:val="00C56A8B"/>
    <w:rsid w:val="00C605A8"/>
    <w:rsid w:val="00C63284"/>
    <w:rsid w:val="00C635FD"/>
    <w:rsid w:val="00C70F37"/>
    <w:rsid w:val="00C745AC"/>
    <w:rsid w:val="00C749A7"/>
    <w:rsid w:val="00C82693"/>
    <w:rsid w:val="00C85F7C"/>
    <w:rsid w:val="00C93AC2"/>
    <w:rsid w:val="00C97EBF"/>
    <w:rsid w:val="00CA0C62"/>
    <w:rsid w:val="00CA36E2"/>
    <w:rsid w:val="00CA47E4"/>
    <w:rsid w:val="00CB5A4C"/>
    <w:rsid w:val="00CB6A75"/>
    <w:rsid w:val="00CB6CB8"/>
    <w:rsid w:val="00CB75B9"/>
    <w:rsid w:val="00CB787D"/>
    <w:rsid w:val="00CC38F4"/>
    <w:rsid w:val="00CC4F7B"/>
    <w:rsid w:val="00CC55A7"/>
    <w:rsid w:val="00CC6581"/>
    <w:rsid w:val="00CD2E50"/>
    <w:rsid w:val="00CD35C0"/>
    <w:rsid w:val="00CD7DB3"/>
    <w:rsid w:val="00CE26D3"/>
    <w:rsid w:val="00CE2AE6"/>
    <w:rsid w:val="00CE2CB7"/>
    <w:rsid w:val="00CE3196"/>
    <w:rsid w:val="00CE487C"/>
    <w:rsid w:val="00CF4966"/>
    <w:rsid w:val="00CF73AF"/>
    <w:rsid w:val="00D02466"/>
    <w:rsid w:val="00D05356"/>
    <w:rsid w:val="00D059A2"/>
    <w:rsid w:val="00D07B0A"/>
    <w:rsid w:val="00D168A0"/>
    <w:rsid w:val="00D168D6"/>
    <w:rsid w:val="00D22912"/>
    <w:rsid w:val="00D26D24"/>
    <w:rsid w:val="00D35A3C"/>
    <w:rsid w:val="00D36CC6"/>
    <w:rsid w:val="00D410B0"/>
    <w:rsid w:val="00D42AFE"/>
    <w:rsid w:val="00D44B30"/>
    <w:rsid w:val="00D45570"/>
    <w:rsid w:val="00D455AD"/>
    <w:rsid w:val="00D45F19"/>
    <w:rsid w:val="00D461F7"/>
    <w:rsid w:val="00D51504"/>
    <w:rsid w:val="00D541BD"/>
    <w:rsid w:val="00D624E4"/>
    <w:rsid w:val="00D63A89"/>
    <w:rsid w:val="00D65104"/>
    <w:rsid w:val="00D656BA"/>
    <w:rsid w:val="00D66725"/>
    <w:rsid w:val="00D738E5"/>
    <w:rsid w:val="00D7569F"/>
    <w:rsid w:val="00D7590F"/>
    <w:rsid w:val="00D75965"/>
    <w:rsid w:val="00D75FFE"/>
    <w:rsid w:val="00D84835"/>
    <w:rsid w:val="00D87C4E"/>
    <w:rsid w:val="00DA0098"/>
    <w:rsid w:val="00DA6DCC"/>
    <w:rsid w:val="00DA70A6"/>
    <w:rsid w:val="00DA7329"/>
    <w:rsid w:val="00DB294D"/>
    <w:rsid w:val="00DB5FD7"/>
    <w:rsid w:val="00DB6AA0"/>
    <w:rsid w:val="00DC07EC"/>
    <w:rsid w:val="00DC2494"/>
    <w:rsid w:val="00DC3EDE"/>
    <w:rsid w:val="00DC619A"/>
    <w:rsid w:val="00DC7DC3"/>
    <w:rsid w:val="00DC7F98"/>
    <w:rsid w:val="00DD6263"/>
    <w:rsid w:val="00DD73CD"/>
    <w:rsid w:val="00DD7EFC"/>
    <w:rsid w:val="00DE04F1"/>
    <w:rsid w:val="00DE07BB"/>
    <w:rsid w:val="00DE3901"/>
    <w:rsid w:val="00DE464A"/>
    <w:rsid w:val="00DE4ED3"/>
    <w:rsid w:val="00DE5CEE"/>
    <w:rsid w:val="00DF00EF"/>
    <w:rsid w:val="00DF1E5A"/>
    <w:rsid w:val="00DF2378"/>
    <w:rsid w:val="00DF2656"/>
    <w:rsid w:val="00DF3BA2"/>
    <w:rsid w:val="00E00B4D"/>
    <w:rsid w:val="00E011A8"/>
    <w:rsid w:val="00E0223B"/>
    <w:rsid w:val="00E0588B"/>
    <w:rsid w:val="00E05DE9"/>
    <w:rsid w:val="00E104E7"/>
    <w:rsid w:val="00E118DC"/>
    <w:rsid w:val="00E131A1"/>
    <w:rsid w:val="00E23F09"/>
    <w:rsid w:val="00E24768"/>
    <w:rsid w:val="00E24CBA"/>
    <w:rsid w:val="00E26360"/>
    <w:rsid w:val="00E30064"/>
    <w:rsid w:val="00E30CFE"/>
    <w:rsid w:val="00E336AE"/>
    <w:rsid w:val="00E44431"/>
    <w:rsid w:val="00E44AA4"/>
    <w:rsid w:val="00E453EA"/>
    <w:rsid w:val="00E47BF6"/>
    <w:rsid w:val="00E505D3"/>
    <w:rsid w:val="00E537F2"/>
    <w:rsid w:val="00E5409D"/>
    <w:rsid w:val="00E554C5"/>
    <w:rsid w:val="00E5694C"/>
    <w:rsid w:val="00E6083B"/>
    <w:rsid w:val="00E6210B"/>
    <w:rsid w:val="00E6409C"/>
    <w:rsid w:val="00E708A3"/>
    <w:rsid w:val="00E7502B"/>
    <w:rsid w:val="00E756C8"/>
    <w:rsid w:val="00E81967"/>
    <w:rsid w:val="00E82742"/>
    <w:rsid w:val="00E82E22"/>
    <w:rsid w:val="00E87B1E"/>
    <w:rsid w:val="00E90A14"/>
    <w:rsid w:val="00E93B7D"/>
    <w:rsid w:val="00EA1617"/>
    <w:rsid w:val="00EA25A8"/>
    <w:rsid w:val="00EA31D7"/>
    <w:rsid w:val="00EA342B"/>
    <w:rsid w:val="00EA3DA5"/>
    <w:rsid w:val="00EB1541"/>
    <w:rsid w:val="00EB297E"/>
    <w:rsid w:val="00EB4CA8"/>
    <w:rsid w:val="00EB58AA"/>
    <w:rsid w:val="00EB6E4F"/>
    <w:rsid w:val="00EB7169"/>
    <w:rsid w:val="00EC03DD"/>
    <w:rsid w:val="00EC1BC8"/>
    <w:rsid w:val="00EC40D5"/>
    <w:rsid w:val="00EC4B44"/>
    <w:rsid w:val="00EC6E10"/>
    <w:rsid w:val="00ED3830"/>
    <w:rsid w:val="00EE2D20"/>
    <w:rsid w:val="00EE7C5C"/>
    <w:rsid w:val="00EF1178"/>
    <w:rsid w:val="00EF5434"/>
    <w:rsid w:val="00EF6854"/>
    <w:rsid w:val="00EF6D42"/>
    <w:rsid w:val="00EF702E"/>
    <w:rsid w:val="00F02A99"/>
    <w:rsid w:val="00F0F82B"/>
    <w:rsid w:val="00F1004D"/>
    <w:rsid w:val="00F10F4A"/>
    <w:rsid w:val="00F224E9"/>
    <w:rsid w:val="00F259F9"/>
    <w:rsid w:val="00F268BB"/>
    <w:rsid w:val="00F270CD"/>
    <w:rsid w:val="00F34354"/>
    <w:rsid w:val="00F34B00"/>
    <w:rsid w:val="00F34DE3"/>
    <w:rsid w:val="00F35AA2"/>
    <w:rsid w:val="00F43B25"/>
    <w:rsid w:val="00F47449"/>
    <w:rsid w:val="00F51860"/>
    <w:rsid w:val="00F5302D"/>
    <w:rsid w:val="00F54D1C"/>
    <w:rsid w:val="00F55661"/>
    <w:rsid w:val="00F56959"/>
    <w:rsid w:val="00F57668"/>
    <w:rsid w:val="00F62DB8"/>
    <w:rsid w:val="00F638AC"/>
    <w:rsid w:val="00F63B09"/>
    <w:rsid w:val="00F641A0"/>
    <w:rsid w:val="00F65E89"/>
    <w:rsid w:val="00F70E10"/>
    <w:rsid w:val="00F7361A"/>
    <w:rsid w:val="00F7604F"/>
    <w:rsid w:val="00F817DC"/>
    <w:rsid w:val="00F81B90"/>
    <w:rsid w:val="00F83F03"/>
    <w:rsid w:val="00F84430"/>
    <w:rsid w:val="00F90730"/>
    <w:rsid w:val="00F908FE"/>
    <w:rsid w:val="00F90EEF"/>
    <w:rsid w:val="00F919C9"/>
    <w:rsid w:val="00F963B2"/>
    <w:rsid w:val="00FA01B8"/>
    <w:rsid w:val="00FA205F"/>
    <w:rsid w:val="00FA6324"/>
    <w:rsid w:val="00FA78F0"/>
    <w:rsid w:val="00FB0D57"/>
    <w:rsid w:val="00FB30F8"/>
    <w:rsid w:val="00FB5EAC"/>
    <w:rsid w:val="00FB6860"/>
    <w:rsid w:val="00FB77CE"/>
    <w:rsid w:val="00FC2566"/>
    <w:rsid w:val="00FD3374"/>
    <w:rsid w:val="00FD59EF"/>
    <w:rsid w:val="00FE697D"/>
    <w:rsid w:val="00FF1727"/>
    <w:rsid w:val="00FF1B67"/>
    <w:rsid w:val="00FF3422"/>
    <w:rsid w:val="00FF373F"/>
    <w:rsid w:val="00FF4586"/>
    <w:rsid w:val="00FF78C7"/>
    <w:rsid w:val="0103301C"/>
    <w:rsid w:val="0181ECA0"/>
    <w:rsid w:val="01CBFAF2"/>
    <w:rsid w:val="02AA9BB3"/>
    <w:rsid w:val="03622E86"/>
    <w:rsid w:val="037A6D7D"/>
    <w:rsid w:val="04390A76"/>
    <w:rsid w:val="0609ABF1"/>
    <w:rsid w:val="0613A363"/>
    <w:rsid w:val="065E8B4C"/>
    <w:rsid w:val="07F664DC"/>
    <w:rsid w:val="0824C979"/>
    <w:rsid w:val="0834D573"/>
    <w:rsid w:val="08F24663"/>
    <w:rsid w:val="09FED04E"/>
    <w:rsid w:val="0AA5ED3D"/>
    <w:rsid w:val="0B1F27D5"/>
    <w:rsid w:val="0B92D4FB"/>
    <w:rsid w:val="0C240392"/>
    <w:rsid w:val="0CD0220F"/>
    <w:rsid w:val="0D15F585"/>
    <w:rsid w:val="0D214FC3"/>
    <w:rsid w:val="0D356A3F"/>
    <w:rsid w:val="0DC2DD1E"/>
    <w:rsid w:val="0E345A76"/>
    <w:rsid w:val="0E3B0C18"/>
    <w:rsid w:val="0E986496"/>
    <w:rsid w:val="0F5E600D"/>
    <w:rsid w:val="0F671DAF"/>
    <w:rsid w:val="0F969E5E"/>
    <w:rsid w:val="106E13B7"/>
    <w:rsid w:val="10A957B3"/>
    <w:rsid w:val="10D531D8"/>
    <w:rsid w:val="10F8D676"/>
    <w:rsid w:val="1145B1AA"/>
    <w:rsid w:val="117BE989"/>
    <w:rsid w:val="126315CE"/>
    <w:rsid w:val="12714E77"/>
    <w:rsid w:val="1281355E"/>
    <w:rsid w:val="12BD10D2"/>
    <w:rsid w:val="12DB059D"/>
    <w:rsid w:val="1338538F"/>
    <w:rsid w:val="133CA9AD"/>
    <w:rsid w:val="1435C975"/>
    <w:rsid w:val="14FC33DC"/>
    <w:rsid w:val="15B01CFA"/>
    <w:rsid w:val="16335651"/>
    <w:rsid w:val="1667884C"/>
    <w:rsid w:val="16843834"/>
    <w:rsid w:val="16C2FEE9"/>
    <w:rsid w:val="16C59937"/>
    <w:rsid w:val="189B00D2"/>
    <w:rsid w:val="19077EC0"/>
    <w:rsid w:val="192A2155"/>
    <w:rsid w:val="1987CF03"/>
    <w:rsid w:val="19ABCC14"/>
    <w:rsid w:val="1A03371F"/>
    <w:rsid w:val="1A6870CF"/>
    <w:rsid w:val="1A696CEE"/>
    <w:rsid w:val="1A987803"/>
    <w:rsid w:val="1B1FA112"/>
    <w:rsid w:val="1B6B1D9B"/>
    <w:rsid w:val="1B89EFFA"/>
    <w:rsid w:val="1BC46A2D"/>
    <w:rsid w:val="1C9A7455"/>
    <w:rsid w:val="1CD10FA9"/>
    <w:rsid w:val="1D3DDC36"/>
    <w:rsid w:val="1E07453B"/>
    <w:rsid w:val="1E7F7008"/>
    <w:rsid w:val="1F1E96C2"/>
    <w:rsid w:val="1F569CEB"/>
    <w:rsid w:val="1F5A0182"/>
    <w:rsid w:val="1FC23868"/>
    <w:rsid w:val="1FD488C9"/>
    <w:rsid w:val="205CB98C"/>
    <w:rsid w:val="2108D322"/>
    <w:rsid w:val="21491825"/>
    <w:rsid w:val="217BA220"/>
    <w:rsid w:val="2186A5A8"/>
    <w:rsid w:val="21A55C9D"/>
    <w:rsid w:val="229434AF"/>
    <w:rsid w:val="2371414B"/>
    <w:rsid w:val="249D6440"/>
    <w:rsid w:val="24ED893D"/>
    <w:rsid w:val="251EFFF1"/>
    <w:rsid w:val="266F7F74"/>
    <w:rsid w:val="270DE72C"/>
    <w:rsid w:val="280F1715"/>
    <w:rsid w:val="284A8548"/>
    <w:rsid w:val="2865370D"/>
    <w:rsid w:val="2C104C65"/>
    <w:rsid w:val="2C950CF1"/>
    <w:rsid w:val="2CABDDC5"/>
    <w:rsid w:val="2DD97457"/>
    <w:rsid w:val="2EB53E4C"/>
    <w:rsid w:val="2EBB2109"/>
    <w:rsid w:val="2F6E968A"/>
    <w:rsid w:val="3026DDDB"/>
    <w:rsid w:val="304921B3"/>
    <w:rsid w:val="308B1057"/>
    <w:rsid w:val="31759ECE"/>
    <w:rsid w:val="31BBC6EC"/>
    <w:rsid w:val="3212870E"/>
    <w:rsid w:val="321BEC5D"/>
    <w:rsid w:val="330055B4"/>
    <w:rsid w:val="36B10707"/>
    <w:rsid w:val="36D207AD"/>
    <w:rsid w:val="36FD5A26"/>
    <w:rsid w:val="37048BF4"/>
    <w:rsid w:val="373F29E7"/>
    <w:rsid w:val="37B53C39"/>
    <w:rsid w:val="3848E276"/>
    <w:rsid w:val="38D1BEEB"/>
    <w:rsid w:val="38D51A3A"/>
    <w:rsid w:val="3A2EA1F4"/>
    <w:rsid w:val="3A437338"/>
    <w:rsid w:val="3B107CB7"/>
    <w:rsid w:val="3B6BC4C4"/>
    <w:rsid w:val="3B764E0A"/>
    <w:rsid w:val="3B9EC384"/>
    <w:rsid w:val="3D6416BF"/>
    <w:rsid w:val="3E4048FF"/>
    <w:rsid w:val="3E4FE0CA"/>
    <w:rsid w:val="3E931D9B"/>
    <w:rsid w:val="3EEB0EF0"/>
    <w:rsid w:val="3F7347D7"/>
    <w:rsid w:val="40145A41"/>
    <w:rsid w:val="40390BF7"/>
    <w:rsid w:val="4073E789"/>
    <w:rsid w:val="40BED027"/>
    <w:rsid w:val="41EAA175"/>
    <w:rsid w:val="4217E45D"/>
    <w:rsid w:val="4224BA5C"/>
    <w:rsid w:val="422E6632"/>
    <w:rsid w:val="425AA088"/>
    <w:rsid w:val="4425A50D"/>
    <w:rsid w:val="4524055D"/>
    <w:rsid w:val="47139D5B"/>
    <w:rsid w:val="4723C740"/>
    <w:rsid w:val="47437B62"/>
    <w:rsid w:val="483C7E73"/>
    <w:rsid w:val="48C2E160"/>
    <w:rsid w:val="48D82886"/>
    <w:rsid w:val="48F8DD99"/>
    <w:rsid w:val="4A127F1B"/>
    <w:rsid w:val="4A270DFC"/>
    <w:rsid w:val="4A573811"/>
    <w:rsid w:val="4A9AA691"/>
    <w:rsid w:val="4B72E866"/>
    <w:rsid w:val="4BD71515"/>
    <w:rsid w:val="4CB9D25F"/>
    <w:rsid w:val="4CFDE47E"/>
    <w:rsid w:val="4E3856A8"/>
    <w:rsid w:val="4E4D5569"/>
    <w:rsid w:val="4EB6859F"/>
    <w:rsid w:val="4EF93D39"/>
    <w:rsid w:val="4F160BD2"/>
    <w:rsid w:val="4F96168A"/>
    <w:rsid w:val="507FE683"/>
    <w:rsid w:val="51273E57"/>
    <w:rsid w:val="512D42A4"/>
    <w:rsid w:val="5233C405"/>
    <w:rsid w:val="538C59C8"/>
    <w:rsid w:val="53E5F025"/>
    <w:rsid w:val="53F36D51"/>
    <w:rsid w:val="53F7909E"/>
    <w:rsid w:val="54079C1A"/>
    <w:rsid w:val="54469B09"/>
    <w:rsid w:val="5471AF90"/>
    <w:rsid w:val="5482E9DA"/>
    <w:rsid w:val="5501B86C"/>
    <w:rsid w:val="558740CB"/>
    <w:rsid w:val="5594310E"/>
    <w:rsid w:val="561B8875"/>
    <w:rsid w:val="568DA89A"/>
    <w:rsid w:val="56B94B78"/>
    <w:rsid w:val="576D36E8"/>
    <w:rsid w:val="57F40D6A"/>
    <w:rsid w:val="57FBB130"/>
    <w:rsid w:val="58BC0230"/>
    <w:rsid w:val="58C27DBE"/>
    <w:rsid w:val="58E95422"/>
    <w:rsid w:val="595A888A"/>
    <w:rsid w:val="599ED8D2"/>
    <w:rsid w:val="5B020E8B"/>
    <w:rsid w:val="5B56EBC5"/>
    <w:rsid w:val="5C761270"/>
    <w:rsid w:val="5CD3EECD"/>
    <w:rsid w:val="5CE49D2F"/>
    <w:rsid w:val="5DE8C80B"/>
    <w:rsid w:val="5DF17E3C"/>
    <w:rsid w:val="5E51660A"/>
    <w:rsid w:val="5F171B62"/>
    <w:rsid w:val="60797C17"/>
    <w:rsid w:val="60EC0DB8"/>
    <w:rsid w:val="61416C74"/>
    <w:rsid w:val="61DB1C08"/>
    <w:rsid w:val="627B54C4"/>
    <w:rsid w:val="63201893"/>
    <w:rsid w:val="632AC7A5"/>
    <w:rsid w:val="634F7793"/>
    <w:rsid w:val="63660BA1"/>
    <w:rsid w:val="63832754"/>
    <w:rsid w:val="63BF363A"/>
    <w:rsid w:val="649212A0"/>
    <w:rsid w:val="65A15BA5"/>
    <w:rsid w:val="65E04D03"/>
    <w:rsid w:val="665D4081"/>
    <w:rsid w:val="6696968F"/>
    <w:rsid w:val="669A40B0"/>
    <w:rsid w:val="66AC895A"/>
    <w:rsid w:val="67E18709"/>
    <w:rsid w:val="68F9C108"/>
    <w:rsid w:val="6A0BA5AD"/>
    <w:rsid w:val="6AB7E2D7"/>
    <w:rsid w:val="6AC48729"/>
    <w:rsid w:val="6B1D16CF"/>
    <w:rsid w:val="6B2EC0E5"/>
    <w:rsid w:val="6B2F94AC"/>
    <w:rsid w:val="6B37AA8A"/>
    <w:rsid w:val="6B4E1DC1"/>
    <w:rsid w:val="6B839845"/>
    <w:rsid w:val="6CF393B4"/>
    <w:rsid w:val="6D06001E"/>
    <w:rsid w:val="6D645935"/>
    <w:rsid w:val="6DAFD0DD"/>
    <w:rsid w:val="6DE3FCA8"/>
    <w:rsid w:val="6E1D9B58"/>
    <w:rsid w:val="6E1E1504"/>
    <w:rsid w:val="6E467117"/>
    <w:rsid w:val="6FB4AC7E"/>
    <w:rsid w:val="704F167D"/>
    <w:rsid w:val="705D3068"/>
    <w:rsid w:val="707A2A9C"/>
    <w:rsid w:val="70EDDEBB"/>
    <w:rsid w:val="71495955"/>
    <w:rsid w:val="71745D43"/>
    <w:rsid w:val="7177216D"/>
    <w:rsid w:val="71CF5280"/>
    <w:rsid w:val="71D9CF6F"/>
    <w:rsid w:val="7221F5D8"/>
    <w:rsid w:val="7315ECBA"/>
    <w:rsid w:val="736BF0B3"/>
    <w:rsid w:val="73D85011"/>
    <w:rsid w:val="73E4C836"/>
    <w:rsid w:val="74E6AC2C"/>
    <w:rsid w:val="759D5E99"/>
    <w:rsid w:val="759EE0CB"/>
    <w:rsid w:val="75B3CD2F"/>
    <w:rsid w:val="7689D9DF"/>
    <w:rsid w:val="76B0A8FF"/>
    <w:rsid w:val="76CB7A23"/>
    <w:rsid w:val="76FF5D79"/>
    <w:rsid w:val="7741EBF0"/>
    <w:rsid w:val="775500E3"/>
    <w:rsid w:val="779EA5AF"/>
    <w:rsid w:val="77C6DAE6"/>
    <w:rsid w:val="78201356"/>
    <w:rsid w:val="7865C9D9"/>
    <w:rsid w:val="7899351B"/>
    <w:rsid w:val="78AD32FA"/>
    <w:rsid w:val="78DAB4E1"/>
    <w:rsid w:val="7912182B"/>
    <w:rsid w:val="7976ECC8"/>
    <w:rsid w:val="7A8B37C3"/>
    <w:rsid w:val="7B23F800"/>
    <w:rsid w:val="7C13B5AF"/>
    <w:rsid w:val="7C23A62B"/>
    <w:rsid w:val="7D81D212"/>
    <w:rsid w:val="7DBD7BC2"/>
    <w:rsid w:val="7E285600"/>
    <w:rsid w:val="7E5613B4"/>
    <w:rsid w:val="7F2B1882"/>
    <w:rsid w:val="7FCF63CF"/>
    <w:rsid w:val="7FF6E55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89A228"/>
  <w15:docId w15:val="{2A15E902-F38E-4B49-A6A7-8223E7B9E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004D"/>
  </w:style>
  <w:style w:type="paragraph" w:styleId="Heading1">
    <w:name w:val="heading 1"/>
    <w:basedOn w:val="Normal"/>
    <w:next w:val="Normal"/>
    <w:link w:val="Heading1Char"/>
    <w:uiPriority w:val="9"/>
    <w:qFormat/>
    <w:rsid w:val="00467182"/>
    <w:pPr>
      <w:keepNext/>
      <w:keepLines/>
      <w:spacing w:after="0" w:line="240" w:lineRule="auto"/>
      <w:jc w:val="center"/>
      <w:outlineLvl w:val="0"/>
    </w:pPr>
    <w:rPr>
      <w:rFonts w:eastAsiaTheme="majorEastAsia" w:cstheme="majorBidi"/>
      <w:b/>
      <w:bCs/>
      <w:color w:val="E36C0A" w:themeColor="accent6" w:themeShade="BF"/>
      <w:sz w:val="52"/>
      <w:szCs w:val="28"/>
    </w:rPr>
  </w:style>
  <w:style w:type="paragraph" w:styleId="Heading2">
    <w:name w:val="heading 2"/>
    <w:basedOn w:val="Normal"/>
    <w:next w:val="Normal"/>
    <w:link w:val="Heading2Char"/>
    <w:uiPriority w:val="9"/>
    <w:unhideWhenUsed/>
    <w:qFormat/>
    <w:rsid w:val="00467182"/>
    <w:pPr>
      <w:keepNext/>
      <w:keepLines/>
      <w:spacing w:after="0" w:line="240" w:lineRule="auto"/>
      <w:outlineLvl w:val="1"/>
    </w:pPr>
    <w:rPr>
      <w:rFonts w:eastAsiaTheme="majorEastAsia" w:cstheme="majorBidi"/>
      <w:b/>
      <w:bCs/>
      <w:color w:val="E36C0A" w:themeColor="accent6" w:themeShade="BF"/>
      <w:sz w:val="28"/>
      <w:szCs w:val="26"/>
    </w:rPr>
  </w:style>
  <w:style w:type="paragraph" w:styleId="Heading3">
    <w:name w:val="heading 3"/>
    <w:basedOn w:val="Normal"/>
    <w:next w:val="Normal"/>
    <w:link w:val="Heading3Char"/>
    <w:uiPriority w:val="9"/>
    <w:unhideWhenUsed/>
    <w:qFormat/>
    <w:rsid w:val="00467182"/>
    <w:pPr>
      <w:keepNext/>
      <w:keepLines/>
      <w:spacing w:before="200" w:after="0"/>
      <w:outlineLvl w:val="2"/>
    </w:pPr>
    <w:rPr>
      <w:rFonts w:eastAsiaTheme="majorEastAsia" w:cstheme="majorBidi"/>
      <w:bCs/>
      <w:i/>
      <w:color w:val="E36C0A" w:themeColor="accent6" w:themeShade="BF"/>
      <w:sz w:val="26"/>
    </w:rPr>
  </w:style>
  <w:style w:type="paragraph" w:styleId="Heading4">
    <w:name w:val="heading 4"/>
    <w:basedOn w:val="Normal"/>
    <w:next w:val="Normal"/>
    <w:link w:val="Heading4Char"/>
    <w:uiPriority w:val="9"/>
    <w:unhideWhenUsed/>
    <w:qFormat/>
    <w:rsid w:val="002F3825"/>
    <w:pPr>
      <w:keepNext/>
      <w:keepLines/>
      <w:spacing w:before="40" w:after="0"/>
      <w:outlineLvl w:val="3"/>
    </w:pPr>
    <w:rPr>
      <w:rFonts w:ascii="Calibri" w:eastAsiaTheme="majorEastAsia" w:hAnsi="Calibr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004D"/>
    <w:pPr>
      <w:ind w:left="720"/>
      <w:contextualSpacing/>
    </w:pPr>
  </w:style>
  <w:style w:type="character" w:customStyle="1" w:styleId="Heading1Char">
    <w:name w:val="Heading 1 Char"/>
    <w:basedOn w:val="DefaultParagraphFont"/>
    <w:link w:val="Heading1"/>
    <w:uiPriority w:val="9"/>
    <w:rsid w:val="00467182"/>
    <w:rPr>
      <w:rFonts w:eastAsiaTheme="majorEastAsia" w:cstheme="majorBidi"/>
      <w:b/>
      <w:bCs/>
      <w:color w:val="E36C0A" w:themeColor="accent6" w:themeShade="BF"/>
      <w:sz w:val="52"/>
      <w:szCs w:val="28"/>
    </w:rPr>
  </w:style>
  <w:style w:type="paragraph" w:styleId="Title">
    <w:name w:val="Title"/>
    <w:basedOn w:val="Normal"/>
    <w:next w:val="Normal"/>
    <w:link w:val="TitleChar"/>
    <w:uiPriority w:val="10"/>
    <w:qFormat/>
    <w:rsid w:val="008C57FB"/>
    <w:pPr>
      <w:pBdr>
        <w:bottom w:val="single" w:sz="8" w:space="4" w:color="000000" w:themeColor="text1"/>
      </w:pBdr>
      <w:spacing w:after="300" w:line="240" w:lineRule="auto"/>
      <w:contextualSpacing/>
    </w:pPr>
    <w:rPr>
      <w:rFonts w:eastAsiaTheme="majorEastAsia" w:cstheme="majorBidi"/>
      <w:b/>
      <w:color w:val="E36C0A" w:themeColor="accent6" w:themeShade="BF"/>
      <w:spacing w:val="5"/>
      <w:kern w:val="28"/>
      <w:sz w:val="52"/>
      <w:szCs w:val="52"/>
    </w:rPr>
  </w:style>
  <w:style w:type="character" w:customStyle="1" w:styleId="TitleChar">
    <w:name w:val="Title Char"/>
    <w:basedOn w:val="DefaultParagraphFont"/>
    <w:link w:val="Title"/>
    <w:uiPriority w:val="10"/>
    <w:rsid w:val="008C57FB"/>
    <w:rPr>
      <w:rFonts w:eastAsiaTheme="majorEastAsia" w:cstheme="majorBidi"/>
      <w:b/>
      <w:color w:val="E36C0A" w:themeColor="accent6" w:themeShade="BF"/>
      <w:spacing w:val="5"/>
      <w:kern w:val="28"/>
      <w:sz w:val="52"/>
      <w:szCs w:val="52"/>
    </w:rPr>
  </w:style>
  <w:style w:type="paragraph" w:styleId="Subtitle">
    <w:name w:val="Subtitle"/>
    <w:basedOn w:val="Normal"/>
    <w:next w:val="Normal"/>
    <w:link w:val="SubtitleChar"/>
    <w:uiPriority w:val="11"/>
    <w:qFormat/>
    <w:rsid w:val="008C57FB"/>
    <w:pPr>
      <w:numPr>
        <w:ilvl w:val="1"/>
      </w:numPr>
    </w:pPr>
    <w:rPr>
      <w:rFonts w:eastAsiaTheme="majorEastAsia" w:cstheme="majorBidi"/>
      <w:i/>
      <w:iCs/>
      <w:spacing w:val="15"/>
      <w:sz w:val="24"/>
      <w:szCs w:val="24"/>
    </w:rPr>
  </w:style>
  <w:style w:type="character" w:customStyle="1" w:styleId="SubtitleChar">
    <w:name w:val="Subtitle Char"/>
    <w:basedOn w:val="DefaultParagraphFont"/>
    <w:link w:val="Subtitle"/>
    <w:uiPriority w:val="11"/>
    <w:rsid w:val="008C57FB"/>
    <w:rPr>
      <w:rFonts w:eastAsiaTheme="majorEastAsia" w:cstheme="majorBidi"/>
      <w:i/>
      <w:iCs/>
      <w:spacing w:val="15"/>
      <w:sz w:val="24"/>
      <w:szCs w:val="24"/>
    </w:rPr>
  </w:style>
  <w:style w:type="character" w:customStyle="1" w:styleId="Heading2Char">
    <w:name w:val="Heading 2 Char"/>
    <w:basedOn w:val="DefaultParagraphFont"/>
    <w:link w:val="Heading2"/>
    <w:uiPriority w:val="9"/>
    <w:rsid w:val="00467182"/>
    <w:rPr>
      <w:rFonts w:eastAsiaTheme="majorEastAsia" w:cstheme="majorBidi"/>
      <w:b/>
      <w:bCs/>
      <w:color w:val="E36C0A" w:themeColor="accent6" w:themeShade="BF"/>
      <w:sz w:val="28"/>
      <w:szCs w:val="26"/>
    </w:rPr>
  </w:style>
  <w:style w:type="character" w:customStyle="1" w:styleId="Heading3Char">
    <w:name w:val="Heading 3 Char"/>
    <w:basedOn w:val="DefaultParagraphFont"/>
    <w:link w:val="Heading3"/>
    <w:uiPriority w:val="9"/>
    <w:rsid w:val="00467182"/>
    <w:rPr>
      <w:rFonts w:eastAsiaTheme="majorEastAsia" w:cstheme="majorBidi"/>
      <w:bCs/>
      <w:i/>
      <w:color w:val="E36C0A" w:themeColor="accent6" w:themeShade="BF"/>
      <w:sz w:val="26"/>
    </w:rPr>
  </w:style>
  <w:style w:type="character" w:styleId="CommentReference">
    <w:name w:val="annotation reference"/>
    <w:basedOn w:val="DefaultParagraphFont"/>
    <w:uiPriority w:val="99"/>
    <w:semiHidden/>
    <w:unhideWhenUsed/>
    <w:rsid w:val="00F1004D"/>
    <w:rPr>
      <w:sz w:val="16"/>
      <w:szCs w:val="16"/>
    </w:rPr>
  </w:style>
  <w:style w:type="paragraph" w:styleId="CommentText">
    <w:name w:val="annotation text"/>
    <w:basedOn w:val="Normal"/>
    <w:link w:val="CommentTextChar"/>
    <w:uiPriority w:val="99"/>
    <w:unhideWhenUsed/>
    <w:rsid w:val="00F1004D"/>
    <w:pPr>
      <w:spacing w:line="240" w:lineRule="auto"/>
    </w:pPr>
    <w:rPr>
      <w:sz w:val="20"/>
      <w:szCs w:val="20"/>
    </w:rPr>
  </w:style>
  <w:style w:type="character" w:customStyle="1" w:styleId="CommentTextChar">
    <w:name w:val="Comment Text Char"/>
    <w:basedOn w:val="DefaultParagraphFont"/>
    <w:link w:val="CommentText"/>
    <w:uiPriority w:val="99"/>
    <w:rsid w:val="00F1004D"/>
    <w:rPr>
      <w:sz w:val="20"/>
      <w:szCs w:val="20"/>
    </w:rPr>
  </w:style>
  <w:style w:type="paragraph" w:styleId="CommentSubject">
    <w:name w:val="annotation subject"/>
    <w:basedOn w:val="CommentText"/>
    <w:next w:val="CommentText"/>
    <w:link w:val="CommentSubjectChar"/>
    <w:uiPriority w:val="99"/>
    <w:semiHidden/>
    <w:unhideWhenUsed/>
    <w:rsid w:val="00F1004D"/>
    <w:rPr>
      <w:b/>
      <w:bCs/>
    </w:rPr>
  </w:style>
  <w:style w:type="character" w:customStyle="1" w:styleId="CommentSubjectChar">
    <w:name w:val="Comment Subject Char"/>
    <w:basedOn w:val="CommentTextChar"/>
    <w:link w:val="CommentSubject"/>
    <w:uiPriority w:val="99"/>
    <w:semiHidden/>
    <w:rsid w:val="00F1004D"/>
    <w:rPr>
      <w:b/>
      <w:bCs/>
      <w:sz w:val="20"/>
      <w:szCs w:val="20"/>
    </w:rPr>
  </w:style>
  <w:style w:type="paragraph" w:styleId="BalloonText">
    <w:name w:val="Balloon Text"/>
    <w:basedOn w:val="Normal"/>
    <w:link w:val="BalloonTextChar"/>
    <w:uiPriority w:val="99"/>
    <w:semiHidden/>
    <w:unhideWhenUsed/>
    <w:rsid w:val="00F1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04D"/>
    <w:rPr>
      <w:rFonts w:ascii="Tahoma" w:hAnsi="Tahoma" w:cs="Tahoma"/>
      <w:sz w:val="16"/>
      <w:szCs w:val="16"/>
    </w:rPr>
  </w:style>
  <w:style w:type="paragraph" w:styleId="NoSpacing">
    <w:name w:val="No Spacing"/>
    <w:uiPriority w:val="1"/>
    <w:qFormat/>
    <w:rsid w:val="008C57FB"/>
    <w:pPr>
      <w:spacing w:after="0" w:line="240" w:lineRule="auto"/>
    </w:pPr>
  </w:style>
  <w:style w:type="paragraph" w:styleId="Header">
    <w:name w:val="header"/>
    <w:basedOn w:val="Normal"/>
    <w:link w:val="HeaderChar"/>
    <w:uiPriority w:val="99"/>
    <w:unhideWhenUsed/>
    <w:rsid w:val="00641D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1D03"/>
  </w:style>
  <w:style w:type="paragraph" w:styleId="Footer">
    <w:name w:val="footer"/>
    <w:basedOn w:val="Normal"/>
    <w:link w:val="FooterChar"/>
    <w:uiPriority w:val="99"/>
    <w:unhideWhenUsed/>
    <w:rsid w:val="00641D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1D03"/>
  </w:style>
  <w:style w:type="paragraph" w:styleId="NormalWeb">
    <w:name w:val="Normal (Web)"/>
    <w:basedOn w:val="Normal"/>
    <w:uiPriority w:val="99"/>
    <w:semiHidden/>
    <w:unhideWhenUsed/>
    <w:rsid w:val="00696DD0"/>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96DD0"/>
    <w:rPr>
      <w:b/>
      <w:bCs/>
    </w:rPr>
  </w:style>
  <w:style w:type="character" w:styleId="Hyperlink">
    <w:name w:val="Hyperlink"/>
    <w:basedOn w:val="DefaultParagraphFont"/>
    <w:uiPriority w:val="99"/>
    <w:unhideWhenUsed/>
    <w:rsid w:val="00696DD0"/>
    <w:rPr>
      <w:color w:val="0000FF"/>
      <w:u w:val="single"/>
    </w:rPr>
  </w:style>
  <w:style w:type="table" w:styleId="TableGrid">
    <w:name w:val="Table Grid"/>
    <w:basedOn w:val="TableNormal"/>
    <w:uiPriority w:val="59"/>
    <w:rsid w:val="00D667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53D1A"/>
    <w:rPr>
      <w:color w:val="800080" w:themeColor="followedHyperlink"/>
      <w:u w:val="single"/>
    </w:rPr>
  </w:style>
  <w:style w:type="paragraph" w:customStyle="1" w:styleId="ncdotelement-dotparagraph">
    <w:name w:val="ncdotelement-dotparagraph"/>
    <w:basedOn w:val="Normal"/>
    <w:rsid w:val="00C70F37"/>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3D09B8"/>
    <w:pPr>
      <w:spacing w:before="240" w:line="259" w:lineRule="auto"/>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3D09B8"/>
    <w:pPr>
      <w:spacing w:after="100"/>
    </w:pPr>
  </w:style>
  <w:style w:type="paragraph" w:styleId="TOC2">
    <w:name w:val="toc 2"/>
    <w:basedOn w:val="Normal"/>
    <w:next w:val="Normal"/>
    <w:autoRedefine/>
    <w:uiPriority w:val="39"/>
    <w:unhideWhenUsed/>
    <w:rsid w:val="003D09B8"/>
    <w:pPr>
      <w:spacing w:after="100"/>
      <w:ind w:left="220"/>
    </w:pPr>
  </w:style>
  <w:style w:type="paragraph" w:styleId="Caption">
    <w:name w:val="caption"/>
    <w:basedOn w:val="Normal"/>
    <w:next w:val="Normal"/>
    <w:uiPriority w:val="35"/>
    <w:unhideWhenUsed/>
    <w:qFormat/>
    <w:rsid w:val="008F340D"/>
    <w:pPr>
      <w:spacing w:line="240" w:lineRule="auto"/>
    </w:pPr>
    <w:rPr>
      <w:i/>
      <w:iCs/>
      <w:color w:val="1F497D" w:themeColor="text2"/>
      <w:sz w:val="18"/>
      <w:szCs w:val="18"/>
    </w:rPr>
  </w:style>
  <w:style w:type="character" w:customStyle="1" w:styleId="normaltextrun">
    <w:name w:val="normaltextrun"/>
    <w:basedOn w:val="DefaultParagraphFont"/>
    <w:rsid w:val="00CB75B9"/>
  </w:style>
  <w:style w:type="paragraph" w:styleId="TOC3">
    <w:name w:val="toc 3"/>
    <w:basedOn w:val="Normal"/>
    <w:next w:val="Normal"/>
    <w:autoRedefine/>
    <w:uiPriority w:val="39"/>
    <w:unhideWhenUsed/>
    <w:rsid w:val="00BD7094"/>
    <w:pPr>
      <w:spacing w:after="100"/>
      <w:ind w:left="440"/>
    </w:pPr>
  </w:style>
  <w:style w:type="paragraph" w:styleId="Revision">
    <w:name w:val="Revision"/>
    <w:hidden/>
    <w:uiPriority w:val="99"/>
    <w:semiHidden/>
    <w:rsid w:val="0013629C"/>
    <w:pPr>
      <w:spacing w:after="0" w:line="240" w:lineRule="auto"/>
    </w:pPr>
  </w:style>
  <w:style w:type="character" w:customStyle="1" w:styleId="UnresolvedMention1">
    <w:name w:val="Unresolved Mention1"/>
    <w:basedOn w:val="DefaultParagraphFont"/>
    <w:uiPriority w:val="99"/>
    <w:semiHidden/>
    <w:unhideWhenUsed/>
    <w:rsid w:val="00E93B7D"/>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character" w:customStyle="1" w:styleId="Heading4Char">
    <w:name w:val="Heading 4 Char"/>
    <w:basedOn w:val="DefaultParagraphFont"/>
    <w:link w:val="Heading4"/>
    <w:uiPriority w:val="9"/>
    <w:rsid w:val="002F3825"/>
    <w:rPr>
      <w:rFonts w:ascii="Calibri" w:eastAsiaTheme="majorEastAsia" w:hAnsi="Calibri" w:cstheme="majorBidi"/>
      <w:b/>
      <w:iCs/>
    </w:rPr>
  </w:style>
  <w:style w:type="paragraph" w:styleId="TOC4">
    <w:name w:val="toc 4"/>
    <w:basedOn w:val="Normal"/>
    <w:next w:val="Normal"/>
    <w:autoRedefine/>
    <w:uiPriority w:val="39"/>
    <w:unhideWhenUsed/>
    <w:rsid w:val="00D75965"/>
    <w:pPr>
      <w:spacing w:after="100"/>
      <w:ind w:left="660"/>
    </w:pPr>
  </w:style>
  <w:style w:type="character" w:customStyle="1" w:styleId="UnresolvedMention">
    <w:name w:val="Unresolved Mention"/>
    <w:basedOn w:val="DefaultParagraphFont"/>
    <w:uiPriority w:val="99"/>
    <w:semiHidden/>
    <w:unhideWhenUsed/>
    <w:rsid w:val="00985C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63873">
      <w:bodyDiv w:val="1"/>
      <w:marLeft w:val="0"/>
      <w:marRight w:val="0"/>
      <w:marTop w:val="0"/>
      <w:marBottom w:val="0"/>
      <w:divBdr>
        <w:top w:val="none" w:sz="0" w:space="0" w:color="auto"/>
        <w:left w:val="none" w:sz="0" w:space="0" w:color="auto"/>
        <w:bottom w:val="none" w:sz="0" w:space="0" w:color="auto"/>
        <w:right w:val="none" w:sz="0" w:space="0" w:color="auto"/>
      </w:divBdr>
    </w:div>
    <w:div w:id="327367222">
      <w:bodyDiv w:val="1"/>
      <w:marLeft w:val="0"/>
      <w:marRight w:val="0"/>
      <w:marTop w:val="0"/>
      <w:marBottom w:val="0"/>
      <w:divBdr>
        <w:top w:val="none" w:sz="0" w:space="0" w:color="auto"/>
        <w:left w:val="none" w:sz="0" w:space="0" w:color="auto"/>
        <w:bottom w:val="none" w:sz="0" w:space="0" w:color="auto"/>
        <w:right w:val="none" w:sz="0" w:space="0" w:color="auto"/>
      </w:divBdr>
      <w:divsChild>
        <w:div w:id="369385292">
          <w:marLeft w:val="0"/>
          <w:marRight w:val="0"/>
          <w:marTop w:val="240"/>
          <w:marBottom w:val="240"/>
          <w:divBdr>
            <w:top w:val="single" w:sz="6" w:space="0" w:color="949494"/>
            <w:left w:val="single" w:sz="6" w:space="0" w:color="949494"/>
            <w:bottom w:val="single" w:sz="6" w:space="0" w:color="949494"/>
            <w:right w:val="single" w:sz="6" w:space="0" w:color="949494"/>
          </w:divBdr>
        </w:div>
      </w:divsChild>
    </w:div>
    <w:div w:id="388772904">
      <w:bodyDiv w:val="1"/>
      <w:marLeft w:val="0"/>
      <w:marRight w:val="0"/>
      <w:marTop w:val="0"/>
      <w:marBottom w:val="0"/>
      <w:divBdr>
        <w:top w:val="none" w:sz="0" w:space="0" w:color="auto"/>
        <w:left w:val="none" w:sz="0" w:space="0" w:color="auto"/>
        <w:bottom w:val="none" w:sz="0" w:space="0" w:color="auto"/>
        <w:right w:val="none" w:sz="0" w:space="0" w:color="auto"/>
      </w:divBdr>
    </w:div>
    <w:div w:id="486166272">
      <w:bodyDiv w:val="1"/>
      <w:marLeft w:val="0"/>
      <w:marRight w:val="0"/>
      <w:marTop w:val="0"/>
      <w:marBottom w:val="0"/>
      <w:divBdr>
        <w:top w:val="none" w:sz="0" w:space="0" w:color="auto"/>
        <w:left w:val="none" w:sz="0" w:space="0" w:color="auto"/>
        <w:bottom w:val="none" w:sz="0" w:space="0" w:color="auto"/>
        <w:right w:val="none" w:sz="0" w:space="0" w:color="auto"/>
      </w:divBdr>
    </w:div>
    <w:div w:id="504634240">
      <w:bodyDiv w:val="1"/>
      <w:marLeft w:val="0"/>
      <w:marRight w:val="0"/>
      <w:marTop w:val="0"/>
      <w:marBottom w:val="0"/>
      <w:divBdr>
        <w:top w:val="none" w:sz="0" w:space="0" w:color="auto"/>
        <w:left w:val="none" w:sz="0" w:space="0" w:color="auto"/>
        <w:bottom w:val="none" w:sz="0" w:space="0" w:color="auto"/>
        <w:right w:val="none" w:sz="0" w:space="0" w:color="auto"/>
      </w:divBdr>
      <w:divsChild>
        <w:div w:id="1876262313">
          <w:marLeft w:val="0"/>
          <w:marRight w:val="0"/>
          <w:marTop w:val="240"/>
          <w:marBottom w:val="240"/>
          <w:divBdr>
            <w:top w:val="single" w:sz="6" w:space="0" w:color="949494"/>
            <w:left w:val="single" w:sz="6" w:space="0" w:color="949494"/>
            <w:bottom w:val="single" w:sz="6" w:space="0" w:color="949494"/>
            <w:right w:val="single" w:sz="6" w:space="0" w:color="949494"/>
          </w:divBdr>
        </w:div>
      </w:divsChild>
    </w:div>
    <w:div w:id="557474202">
      <w:bodyDiv w:val="1"/>
      <w:marLeft w:val="0"/>
      <w:marRight w:val="0"/>
      <w:marTop w:val="0"/>
      <w:marBottom w:val="0"/>
      <w:divBdr>
        <w:top w:val="none" w:sz="0" w:space="0" w:color="auto"/>
        <w:left w:val="none" w:sz="0" w:space="0" w:color="auto"/>
        <w:bottom w:val="none" w:sz="0" w:space="0" w:color="auto"/>
        <w:right w:val="none" w:sz="0" w:space="0" w:color="auto"/>
      </w:divBdr>
      <w:divsChild>
        <w:div w:id="1806120203">
          <w:marLeft w:val="0"/>
          <w:marRight w:val="0"/>
          <w:marTop w:val="240"/>
          <w:marBottom w:val="240"/>
          <w:divBdr>
            <w:top w:val="single" w:sz="6" w:space="0" w:color="949494"/>
            <w:left w:val="single" w:sz="6" w:space="0" w:color="949494"/>
            <w:bottom w:val="single" w:sz="6" w:space="0" w:color="949494"/>
            <w:right w:val="single" w:sz="6" w:space="0" w:color="949494"/>
          </w:divBdr>
        </w:div>
      </w:divsChild>
    </w:div>
    <w:div w:id="606889328">
      <w:bodyDiv w:val="1"/>
      <w:marLeft w:val="0"/>
      <w:marRight w:val="0"/>
      <w:marTop w:val="0"/>
      <w:marBottom w:val="0"/>
      <w:divBdr>
        <w:top w:val="none" w:sz="0" w:space="0" w:color="auto"/>
        <w:left w:val="none" w:sz="0" w:space="0" w:color="auto"/>
        <w:bottom w:val="none" w:sz="0" w:space="0" w:color="auto"/>
        <w:right w:val="none" w:sz="0" w:space="0" w:color="auto"/>
      </w:divBdr>
    </w:div>
    <w:div w:id="860508078">
      <w:bodyDiv w:val="1"/>
      <w:marLeft w:val="0"/>
      <w:marRight w:val="0"/>
      <w:marTop w:val="0"/>
      <w:marBottom w:val="0"/>
      <w:divBdr>
        <w:top w:val="none" w:sz="0" w:space="0" w:color="auto"/>
        <w:left w:val="none" w:sz="0" w:space="0" w:color="auto"/>
        <w:bottom w:val="none" w:sz="0" w:space="0" w:color="auto"/>
        <w:right w:val="none" w:sz="0" w:space="0" w:color="auto"/>
      </w:divBdr>
    </w:div>
    <w:div w:id="897521405">
      <w:bodyDiv w:val="1"/>
      <w:marLeft w:val="0"/>
      <w:marRight w:val="0"/>
      <w:marTop w:val="0"/>
      <w:marBottom w:val="0"/>
      <w:divBdr>
        <w:top w:val="none" w:sz="0" w:space="0" w:color="auto"/>
        <w:left w:val="none" w:sz="0" w:space="0" w:color="auto"/>
        <w:bottom w:val="none" w:sz="0" w:space="0" w:color="auto"/>
        <w:right w:val="none" w:sz="0" w:space="0" w:color="auto"/>
      </w:divBdr>
      <w:divsChild>
        <w:div w:id="400521786">
          <w:marLeft w:val="0"/>
          <w:marRight w:val="0"/>
          <w:marTop w:val="0"/>
          <w:marBottom w:val="0"/>
          <w:divBdr>
            <w:top w:val="none" w:sz="0" w:space="0" w:color="auto"/>
            <w:left w:val="none" w:sz="0" w:space="0" w:color="auto"/>
            <w:bottom w:val="none" w:sz="0" w:space="0" w:color="auto"/>
            <w:right w:val="none" w:sz="0" w:space="0" w:color="auto"/>
          </w:divBdr>
          <w:divsChild>
            <w:div w:id="1929072756">
              <w:marLeft w:val="0"/>
              <w:marRight w:val="0"/>
              <w:marTop w:val="0"/>
              <w:marBottom w:val="0"/>
              <w:divBdr>
                <w:top w:val="none" w:sz="0" w:space="0" w:color="auto"/>
                <w:left w:val="none" w:sz="0" w:space="0" w:color="auto"/>
                <w:bottom w:val="none" w:sz="0" w:space="0" w:color="auto"/>
                <w:right w:val="none" w:sz="0" w:space="0" w:color="auto"/>
              </w:divBdr>
              <w:divsChild>
                <w:div w:id="6526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45350">
      <w:bodyDiv w:val="1"/>
      <w:marLeft w:val="0"/>
      <w:marRight w:val="0"/>
      <w:marTop w:val="0"/>
      <w:marBottom w:val="0"/>
      <w:divBdr>
        <w:top w:val="none" w:sz="0" w:space="0" w:color="auto"/>
        <w:left w:val="none" w:sz="0" w:space="0" w:color="auto"/>
        <w:bottom w:val="none" w:sz="0" w:space="0" w:color="auto"/>
        <w:right w:val="none" w:sz="0" w:space="0" w:color="auto"/>
      </w:divBdr>
    </w:div>
    <w:div w:id="1109084524">
      <w:bodyDiv w:val="1"/>
      <w:marLeft w:val="0"/>
      <w:marRight w:val="0"/>
      <w:marTop w:val="0"/>
      <w:marBottom w:val="0"/>
      <w:divBdr>
        <w:top w:val="none" w:sz="0" w:space="0" w:color="auto"/>
        <w:left w:val="none" w:sz="0" w:space="0" w:color="auto"/>
        <w:bottom w:val="none" w:sz="0" w:space="0" w:color="auto"/>
        <w:right w:val="none" w:sz="0" w:space="0" w:color="auto"/>
      </w:divBdr>
    </w:div>
    <w:div w:id="1179007190">
      <w:bodyDiv w:val="1"/>
      <w:marLeft w:val="0"/>
      <w:marRight w:val="0"/>
      <w:marTop w:val="0"/>
      <w:marBottom w:val="0"/>
      <w:divBdr>
        <w:top w:val="none" w:sz="0" w:space="0" w:color="auto"/>
        <w:left w:val="none" w:sz="0" w:space="0" w:color="auto"/>
        <w:bottom w:val="none" w:sz="0" w:space="0" w:color="auto"/>
        <w:right w:val="none" w:sz="0" w:space="0" w:color="auto"/>
      </w:divBdr>
      <w:divsChild>
        <w:div w:id="425616243">
          <w:marLeft w:val="0"/>
          <w:marRight w:val="0"/>
          <w:marTop w:val="240"/>
          <w:marBottom w:val="240"/>
          <w:divBdr>
            <w:top w:val="single" w:sz="6" w:space="0" w:color="949494"/>
            <w:left w:val="single" w:sz="6" w:space="0" w:color="949494"/>
            <w:bottom w:val="single" w:sz="6" w:space="0" w:color="949494"/>
            <w:right w:val="single" w:sz="6" w:space="0" w:color="949494"/>
          </w:divBdr>
        </w:div>
      </w:divsChild>
    </w:div>
    <w:div w:id="1187910749">
      <w:bodyDiv w:val="1"/>
      <w:marLeft w:val="0"/>
      <w:marRight w:val="0"/>
      <w:marTop w:val="0"/>
      <w:marBottom w:val="0"/>
      <w:divBdr>
        <w:top w:val="none" w:sz="0" w:space="0" w:color="auto"/>
        <w:left w:val="none" w:sz="0" w:space="0" w:color="auto"/>
        <w:bottom w:val="none" w:sz="0" w:space="0" w:color="auto"/>
        <w:right w:val="none" w:sz="0" w:space="0" w:color="auto"/>
      </w:divBdr>
    </w:div>
    <w:div w:id="1509828829">
      <w:bodyDiv w:val="1"/>
      <w:marLeft w:val="0"/>
      <w:marRight w:val="0"/>
      <w:marTop w:val="0"/>
      <w:marBottom w:val="0"/>
      <w:divBdr>
        <w:top w:val="none" w:sz="0" w:space="0" w:color="auto"/>
        <w:left w:val="none" w:sz="0" w:space="0" w:color="auto"/>
        <w:bottom w:val="none" w:sz="0" w:space="0" w:color="auto"/>
        <w:right w:val="none" w:sz="0" w:space="0" w:color="auto"/>
      </w:divBdr>
    </w:div>
    <w:div w:id="1531260261">
      <w:bodyDiv w:val="1"/>
      <w:marLeft w:val="0"/>
      <w:marRight w:val="0"/>
      <w:marTop w:val="0"/>
      <w:marBottom w:val="0"/>
      <w:divBdr>
        <w:top w:val="none" w:sz="0" w:space="0" w:color="auto"/>
        <w:left w:val="none" w:sz="0" w:space="0" w:color="auto"/>
        <w:bottom w:val="none" w:sz="0" w:space="0" w:color="auto"/>
        <w:right w:val="none" w:sz="0" w:space="0" w:color="auto"/>
      </w:divBdr>
    </w:div>
    <w:div w:id="1730348093">
      <w:bodyDiv w:val="1"/>
      <w:marLeft w:val="0"/>
      <w:marRight w:val="0"/>
      <w:marTop w:val="0"/>
      <w:marBottom w:val="0"/>
      <w:divBdr>
        <w:top w:val="none" w:sz="0" w:space="0" w:color="auto"/>
        <w:left w:val="none" w:sz="0" w:space="0" w:color="auto"/>
        <w:bottom w:val="none" w:sz="0" w:space="0" w:color="auto"/>
        <w:right w:val="none" w:sz="0" w:space="0" w:color="auto"/>
      </w:divBdr>
    </w:div>
    <w:div w:id="1840120744">
      <w:bodyDiv w:val="1"/>
      <w:marLeft w:val="0"/>
      <w:marRight w:val="0"/>
      <w:marTop w:val="0"/>
      <w:marBottom w:val="0"/>
      <w:divBdr>
        <w:top w:val="none" w:sz="0" w:space="0" w:color="auto"/>
        <w:left w:val="none" w:sz="0" w:space="0" w:color="auto"/>
        <w:bottom w:val="none" w:sz="0" w:space="0" w:color="auto"/>
        <w:right w:val="none" w:sz="0" w:space="0" w:color="auto"/>
      </w:divBdr>
    </w:div>
    <w:div w:id="2020425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lank@hsrc.unc.edu" TargetMode="External"/><Relationship Id="rId18" Type="http://schemas.openxmlformats.org/officeDocument/2006/relationships/hyperlink" Target="mailto:blank@hsrc.unc.edu" TargetMode="External"/><Relationship Id="rId26" Type="http://schemas.openxmlformats.org/officeDocument/2006/relationships/hyperlink" Target="https://www.watchformenc.org/media/2012-campaign-media-coverage-and-press-releases/" TargetMode="External"/><Relationship Id="rId39" Type="http://schemas.openxmlformats.org/officeDocument/2006/relationships/image" Target="media/image17.png"/><Relationship Id="rId21" Type="http://schemas.openxmlformats.org/officeDocument/2006/relationships/footer" Target="footer2.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https://www.watchformenc.org/media/" TargetMode="External"/><Relationship Id="rId50" Type="http://schemas.openxmlformats.org/officeDocument/2006/relationships/image" Target="media/image23.png"/><Relationship Id="rId55" Type="http://schemas.openxmlformats.org/officeDocument/2006/relationships/hyperlink" Target="https://www.pedbikeinfo.org/pbcat_nc/pdf/summary_bike_facts15-19.pdf" TargetMode="External"/><Relationship Id="rId63" Type="http://schemas.openxmlformats.org/officeDocument/2006/relationships/hyperlink" Target="https://www.hsrc.unc.edu/" TargetMode="External"/><Relationship Id="rId68" Type="http://schemas.openxmlformats.org/officeDocument/2006/relationships/hyperlink" Target="https://www.ncdot.gov/initiatives-policies/safety/ghsp/Pages/default.aspx" TargetMode="External"/><Relationship Id="rId76" Type="http://schemas.openxmlformats.org/officeDocument/2006/relationships/hyperlink" Target="https://www.watchformenc.org/" TargetMode="External"/><Relationship Id="rId84" Type="http://schemas.openxmlformats.org/officeDocument/2006/relationships/hyperlink" Target="https://www.watchformenc.org/program-materials/" TargetMode="External"/><Relationship Id="rId89" Type="http://schemas.openxmlformats.org/officeDocument/2006/relationships/hyperlink" Target="http://safety.fhwa.dot.gov/ped_bike/ped_cmnity/ped_walkguide/residents_guide2014_final.pdf" TargetMode="External"/><Relationship Id="rId7" Type="http://schemas.openxmlformats.org/officeDocument/2006/relationships/settings" Target="settings.xml"/><Relationship Id="rId71" Type="http://schemas.openxmlformats.org/officeDocument/2006/relationships/hyperlink" Target="https://www.ncdot.gov/initiatives-policies/safety/ghsp/Pages/default.aspx" TargetMode="Externa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watchformenc.org/wp-content/uploads/2020/03/2020-Action-Plan-Template.docx" TargetMode="External"/><Relationship Id="rId29" Type="http://schemas.openxmlformats.org/officeDocument/2006/relationships/image" Target="media/image8.png"/><Relationship Id="rId11" Type="http://schemas.openxmlformats.org/officeDocument/2006/relationships/image" Target="media/image1.jpg"/><Relationship Id="rId24" Type="http://schemas.openxmlformats.org/officeDocument/2006/relationships/image" Target="media/image4.jp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www.ncdot.gov/news/press-releases/Pages/2020/2020-12-17-watch-for-me-nc-applications-open.aspx" TargetMode="External"/><Relationship Id="rId53" Type="http://schemas.openxmlformats.org/officeDocument/2006/relationships/hyperlink" Target="http://www.pedbikeinfo.org/pbcat_nc/index.cfm" TargetMode="External"/><Relationship Id="rId58" Type="http://schemas.openxmlformats.org/officeDocument/2006/relationships/hyperlink" Target="https://www.pedallove.org/from-victim-blaming-to-solutions-toolkit" TargetMode="External"/><Relationship Id="rId66" Type="http://schemas.openxmlformats.org/officeDocument/2006/relationships/hyperlink" Target="https://www.hsrc.unc.edu/" TargetMode="External"/><Relationship Id="rId74" Type="http://schemas.openxmlformats.org/officeDocument/2006/relationships/hyperlink" Target="https://www.ncdot.gov/initiatives-policies/safety/ghsp/Pages/default.aspx" TargetMode="External"/><Relationship Id="rId79" Type="http://schemas.openxmlformats.org/officeDocument/2006/relationships/hyperlink" Target="https://www.watchformenc.org/" TargetMode="External"/><Relationship Id="rId87" Type="http://schemas.openxmlformats.org/officeDocument/2006/relationships/hyperlink" Target="https://ncvisionzero.org/" TargetMode="External"/><Relationship Id="rId5" Type="http://schemas.openxmlformats.org/officeDocument/2006/relationships/numbering" Target="numbering.xml"/><Relationship Id="rId61" Type="http://schemas.openxmlformats.org/officeDocument/2006/relationships/hyperlink" Target="https://www.watchformenc.org/" TargetMode="External"/><Relationship Id="rId82" Type="http://schemas.openxmlformats.org/officeDocument/2006/relationships/hyperlink" Target="https://www.watchformenc.org/" TargetMode="External"/><Relationship Id="rId90" Type="http://schemas.openxmlformats.org/officeDocument/2006/relationships/hyperlink" Target="http://pedbikeinfo.org/resources/resources_details.cfm?id=5167" TargetMode="External"/><Relationship Id="rId95" Type="http://schemas.microsoft.com/office/2018/08/relationships/commentsExtensible" Target="commentsExtensible.xml"/><Relationship Id="rId19" Type="http://schemas.openxmlformats.org/officeDocument/2006/relationships/hyperlink" Target="https://www.watchformenc.org/media/campaign-posters/" TargetMode="External"/><Relationship Id="rId14" Type="http://schemas.openxmlformats.org/officeDocument/2006/relationships/hyperlink" Target="https://www.watchformenc.org/wp-content/uploads/2020/03/2020-WFM-Timeline.pdf" TargetMode="External"/><Relationship Id="rId22" Type="http://schemas.openxmlformats.org/officeDocument/2006/relationships/image" Target="media/image2.jpg"/><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https://www.watchformenc.org/wp-content/uploads/2021/08/2021-WFM-Partners-NCDOT-Communications-Contacts.docx" TargetMode="External"/><Relationship Id="rId56" Type="http://schemas.openxmlformats.org/officeDocument/2006/relationships/hyperlink" Target="https://www.watchformenc.org/wp-content/uploads/2020/04/Editorial-Patterns-Crashes.pdf" TargetMode="External"/><Relationship Id="rId64" Type="http://schemas.openxmlformats.org/officeDocument/2006/relationships/hyperlink" Target="https://www.watchformenc.org/" TargetMode="External"/><Relationship Id="rId69" Type="http://schemas.openxmlformats.org/officeDocument/2006/relationships/hyperlink" Target="https://www.hsrc.unc.edu/" TargetMode="External"/><Relationship Id="rId77" Type="http://schemas.openxmlformats.org/officeDocument/2006/relationships/hyperlink" Target="https://www.ncdot.gov/initiatives-policies/safety/ghsp/Pages/default.aspx" TargetMode="External"/><Relationship Id="rId8" Type="http://schemas.openxmlformats.org/officeDocument/2006/relationships/webSettings" Target="webSettings.xml"/><Relationship Id="rId51" Type="http://schemas.openxmlformats.org/officeDocument/2006/relationships/hyperlink" Target="https://www.watchformenc.org/program-materials/" TargetMode="External"/><Relationship Id="rId72" Type="http://schemas.openxmlformats.org/officeDocument/2006/relationships/hyperlink" Target="https://www.hsrc.unc.edu/" TargetMode="External"/><Relationship Id="rId80" Type="http://schemas.openxmlformats.org/officeDocument/2006/relationships/hyperlink" Target="https://www.ncdot.gov/initiatives-policies/safety/ghsp/Pages/default.aspx" TargetMode="External"/><Relationship Id="rId85" Type="http://schemas.openxmlformats.org/officeDocument/2006/relationships/hyperlink" Target="https://www.watchformenc.org/safetyresources/"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www.watchformenc.org/wp-content/uploads/2021/08/2021-WFM-Partners-NCDOT-Communications-Contacts.docx" TargetMode="External"/><Relationship Id="rId17" Type="http://schemas.openxmlformats.org/officeDocument/2006/relationships/hyperlink" Target="https://www.watchformenc.org/reporting/" TargetMode="External"/><Relationship Id="rId25" Type="http://schemas.openxmlformats.org/officeDocument/2006/relationships/image" Target="media/image5.jp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www.ncdot.gov/news/press-releases/Pages/2020/2020-04-02-watch-for-me.aspx" TargetMode="External"/><Relationship Id="rId59" Type="http://schemas.openxmlformats.org/officeDocument/2006/relationships/hyperlink" Target="https://www.watchformenc.org/about/partner-resources/" TargetMode="External"/><Relationship Id="rId67" Type="http://schemas.openxmlformats.org/officeDocument/2006/relationships/hyperlink" Target="https://www.watchformenc.org/" TargetMode="External"/><Relationship Id="rId20" Type="http://schemas.openxmlformats.org/officeDocument/2006/relationships/footer" Target="footer1.xml"/><Relationship Id="rId41" Type="http://schemas.openxmlformats.org/officeDocument/2006/relationships/image" Target="media/image19.png"/><Relationship Id="rId54" Type="http://schemas.openxmlformats.org/officeDocument/2006/relationships/hyperlink" Target="https://www.pedbikeinfo.org/pbcat_nc/pdf/summary_ped_facts15-19.pdf" TargetMode="External"/><Relationship Id="rId62" Type="http://schemas.openxmlformats.org/officeDocument/2006/relationships/hyperlink" Target="https://www.ncdot.gov/initiatives-policies/safety/ghsp/Pages/default.aspx" TargetMode="External"/><Relationship Id="rId70" Type="http://schemas.openxmlformats.org/officeDocument/2006/relationships/hyperlink" Target="https://www.watchformenc.org/" TargetMode="External"/><Relationship Id="rId75" Type="http://schemas.openxmlformats.org/officeDocument/2006/relationships/hyperlink" Target="https://www.hsrc.unc.edu/" TargetMode="External"/><Relationship Id="rId83" Type="http://schemas.openxmlformats.org/officeDocument/2006/relationships/hyperlink" Target="http://www.watchformenc.org" TargetMode="External"/><Relationship Id="rId88" Type="http://schemas.openxmlformats.org/officeDocument/2006/relationships/hyperlink" Target="https://www.ncdot.gov/initiatives-policies/safety/lets-go-nc/Pages/default.aspx" TargetMode="External"/><Relationship Id="rId91" Type="http://schemas.openxmlformats.org/officeDocument/2006/relationships/hyperlink" Target="http://pedbikeinfo.org/resources/resources_details.cfm?id=516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watchformenc.org/about/partner-resources/" TargetMode="External"/><Relationship Id="rId23" Type="http://schemas.openxmlformats.org/officeDocument/2006/relationships/image" Target="media/image3.jpg"/><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hyperlink" Target="https://media.acg.aaa.com/aaacrashvsaccident.htm" TargetMode="External"/><Relationship Id="rId57" Type="http://schemas.openxmlformats.org/officeDocument/2006/relationships/hyperlink" Target="https://www.roadsafety.unc.edu/docs/CSCRS_R29_FGuide.pdf" TargetMode="External"/><Relationship Id="rId10" Type="http://schemas.openxmlformats.org/officeDocument/2006/relationships/endnotes" Target="endnotes.xml"/><Relationship Id="rId31" Type="http://schemas.openxmlformats.org/officeDocument/2006/relationships/hyperlink" Target="https://www.watchformenc.org/program-materials/" TargetMode="External"/><Relationship Id="rId44" Type="http://schemas.openxmlformats.org/officeDocument/2006/relationships/image" Target="media/image22.png"/><Relationship Id="rId52" Type="http://schemas.openxmlformats.org/officeDocument/2006/relationships/hyperlink" Target="https://www.pedbikeimages.org/index.php" TargetMode="External"/><Relationship Id="rId60" Type="http://schemas.openxmlformats.org/officeDocument/2006/relationships/hyperlink" Target="https://www.trafficsafetymarketing.gov/" TargetMode="External"/><Relationship Id="rId65" Type="http://schemas.openxmlformats.org/officeDocument/2006/relationships/hyperlink" Target="https://www.ncdot.gov/initiatives-policies/safety/ghsp/Pages/default.aspx" TargetMode="External"/><Relationship Id="rId73" Type="http://schemas.openxmlformats.org/officeDocument/2006/relationships/hyperlink" Target="https://www.watchformenc.org/" TargetMode="External"/><Relationship Id="rId78" Type="http://schemas.openxmlformats.org/officeDocument/2006/relationships/hyperlink" Target="https://www.hsrc.unc.edu/" TargetMode="External"/><Relationship Id="rId81" Type="http://schemas.openxmlformats.org/officeDocument/2006/relationships/hyperlink" Target="https://www.hsrc.unc.edu/" TargetMode="External"/><Relationship Id="rId86" Type="http://schemas.openxmlformats.org/officeDocument/2006/relationships/hyperlink" Target="http://www.watchformenc.org" TargetMode="External"/><Relationship Id="rId94"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16E1CA22297445B99DF4590DFF6E11" ma:contentTypeVersion="13" ma:contentTypeDescription="Create a new document." ma:contentTypeScope="" ma:versionID="86dccfa7c922d19c3726bac8a46ef9aa">
  <xsd:schema xmlns:xsd="http://www.w3.org/2001/XMLSchema" xmlns:xs="http://www.w3.org/2001/XMLSchema" xmlns:p="http://schemas.microsoft.com/office/2006/metadata/properties" xmlns:ns2="6c2a5d45-ecec-4eb8-9b14-12a132e17a24" xmlns:ns3="152bb8f6-9943-4e0b-b149-e0c8655e40cd" targetNamespace="http://schemas.microsoft.com/office/2006/metadata/properties" ma:root="true" ma:fieldsID="79fc43b214aeb56ab1c8c723a2fd06a3" ns2:_="" ns3:_="">
    <xsd:import namespace="6c2a5d45-ecec-4eb8-9b14-12a132e17a24"/>
    <xsd:import namespace="152bb8f6-9943-4e0b-b149-e0c8655e40c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a5d45-ecec-4eb8-9b14-12a132e17a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52bb8f6-9943-4e0b-b149-e0c8655e40c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D9118-53FE-497C-94D3-89F56A38B349}"/>
</file>

<file path=customXml/itemProps2.xml><?xml version="1.0" encoding="utf-8"?>
<ds:datastoreItem xmlns:ds="http://schemas.openxmlformats.org/officeDocument/2006/customXml" ds:itemID="{7C05F3A2-7212-4913-B193-BA605F05C0F2}">
  <ds:schemaRefs>
    <ds:schemaRef ds:uri="cefc5d5d-2d67-480e-b724-522cd4aa594f"/>
    <ds:schemaRef ds:uri="http://purl.org/dc/dcmitype/"/>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c228a8f7-1906-42a5-9fb8-54847da6419d"/>
    <ds:schemaRef ds:uri="http://www.w3.org/XML/1998/namespace"/>
    <ds:schemaRef ds:uri="http://purl.org/dc/terms/"/>
  </ds:schemaRefs>
</ds:datastoreItem>
</file>

<file path=customXml/itemProps3.xml><?xml version="1.0" encoding="utf-8"?>
<ds:datastoreItem xmlns:ds="http://schemas.openxmlformats.org/officeDocument/2006/customXml" ds:itemID="{D7FFC316-11DB-4622-A00E-A9D58E002216}">
  <ds:schemaRefs>
    <ds:schemaRef ds:uri="http://schemas.microsoft.com/sharepoint/v3/contenttype/forms"/>
  </ds:schemaRefs>
</ds:datastoreItem>
</file>

<file path=customXml/itemProps4.xml><?xml version="1.0" encoding="utf-8"?>
<ds:datastoreItem xmlns:ds="http://schemas.openxmlformats.org/officeDocument/2006/customXml" ds:itemID="{9442861F-98A2-4883-B566-9381F8184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10921</Words>
  <Characters>62253</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Watch for Me NC Communications Toolkit 2021</vt:lpstr>
    </vt:vector>
  </TitlesOfParts>
  <Company>The University of North Carolina at Chapel Hill</Company>
  <LinksUpToDate>false</LinksUpToDate>
  <CharactersWithSpaces>73028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Watch for Me NC Communications Toolkit 2021</dc:title>
  <dc:subject/>
  <dc:creator>UNC Highway Safety Research Center</dc:creator>
  <cp:keywords/>
  <cp:lastModifiedBy>Blank, Kristin</cp:lastModifiedBy>
  <cp:revision>2</cp:revision>
  <cp:lastPrinted>2013-04-03T16:40:00Z</cp:lastPrinted>
  <dcterms:created xsi:type="dcterms:W3CDTF">2021-08-10T19:04:00Z</dcterms:created>
  <dcterms:modified xsi:type="dcterms:W3CDTF">2021-08-10T19:04:00Z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0x010100C516E1CA22297445B99DF4590DFF6E11</vt:lpwstr>
  </property>
  <property fmtid="{D5CDD505-2E9C-101B-9397-08002B2CF9AE}" pid="3" name="FileId">
    <vt:lpwstr>1332276</vt:lpwstr>
  </property>
  <property fmtid="{D5CDD505-2E9C-101B-9397-08002B2CF9AE}" pid="4" name="InsertAsFootnote">
    <vt:lpwstr>False</vt:lpwstr>
  </property>
  <property fmtid="{D5CDD505-2E9C-101B-9397-08002B2CF9AE}" pid="5" name="ProjectId">
    <vt:lpwstr>-1</vt:lpwstr>
  </property>
  <property fmtid="{D5CDD505-2E9C-101B-9397-08002B2CF9AE}" pid="6" name="StyleId">
    <vt:lpwstr>http://www.zotero.org/styles/vancouver</vt:lpwstr>
  </property>
</Properties>
</file>