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C1" w:rsidRDefault="004D75C1" w:rsidP="00BC3AC8">
      <w:pPr>
        <w:jc w:val="center"/>
        <w:rPr>
          <w:rFonts w:ascii="Book Antiqua" w:hAnsi="Book Antiqua" w:cs="Arial"/>
          <w:b/>
          <w:sz w:val="40"/>
          <w:szCs w:val="40"/>
        </w:rPr>
      </w:pPr>
    </w:p>
    <w:p w:rsidR="004D75C1" w:rsidRPr="004D75C1" w:rsidRDefault="004D75C1" w:rsidP="004D75C1">
      <w:pPr>
        <w:jc w:val="center"/>
        <w:rPr>
          <w:rFonts w:ascii="Book Antiqua" w:hAnsi="Book Antiqua" w:cs="Arial"/>
          <w:b/>
          <w:sz w:val="44"/>
          <w:szCs w:val="44"/>
        </w:rPr>
      </w:pPr>
      <w:r w:rsidRPr="004D75C1">
        <w:rPr>
          <w:rFonts w:ascii="Book Antiqua" w:hAnsi="Book Antiqua" w:cs="Arial"/>
          <w:b/>
          <w:sz w:val="44"/>
          <w:szCs w:val="44"/>
        </w:rPr>
        <w:t>RALEIGH POLICE DEPARTMENT</w:t>
      </w:r>
    </w:p>
    <w:p w:rsidR="004D75C1" w:rsidRPr="004D75C1" w:rsidRDefault="004D75C1" w:rsidP="004D75C1">
      <w:pPr>
        <w:pBdr>
          <w:bottom w:val="single" w:sz="12" w:space="0" w:color="auto"/>
        </w:pBdr>
        <w:rPr>
          <w:rFonts w:ascii="Book Antiqua" w:hAnsi="Book Antiqua" w:cs="Arial"/>
          <w:b/>
          <w:sz w:val="44"/>
          <w:szCs w:val="44"/>
        </w:rPr>
      </w:pPr>
    </w:p>
    <w:p w:rsidR="004D75C1" w:rsidRPr="004D75C1" w:rsidRDefault="004D75C1" w:rsidP="004D75C1">
      <w:pPr>
        <w:rPr>
          <w:rFonts w:ascii="Book Antiqua" w:hAnsi="Book Antiqua" w:cs="Arial"/>
          <w:b/>
          <w:sz w:val="44"/>
          <w:szCs w:val="44"/>
        </w:rPr>
      </w:pPr>
    </w:p>
    <w:p w:rsidR="004D75C1" w:rsidRPr="004D75C1" w:rsidRDefault="004D75C1" w:rsidP="004D75C1">
      <w:pPr>
        <w:jc w:val="center"/>
        <w:rPr>
          <w:rFonts w:ascii="Book Antiqua" w:hAnsi="Book Antiqua" w:cs="Arial"/>
          <w:b/>
          <w:sz w:val="56"/>
          <w:szCs w:val="56"/>
        </w:rPr>
      </w:pPr>
      <w:r w:rsidRPr="004D75C1">
        <w:rPr>
          <w:rFonts w:ascii="Book Antiqua" w:hAnsi="Book Antiqua" w:cs="Arial"/>
          <w:b/>
          <w:sz w:val="56"/>
          <w:szCs w:val="56"/>
        </w:rPr>
        <w:t>CONFIDENTIAL</w:t>
      </w:r>
    </w:p>
    <w:p w:rsidR="004D75C1" w:rsidRPr="004D75C1" w:rsidRDefault="004D75C1" w:rsidP="004D75C1">
      <w:pPr>
        <w:jc w:val="center"/>
        <w:rPr>
          <w:rFonts w:ascii="Book Antiqua" w:hAnsi="Book Antiqua" w:cs="Arial"/>
          <w:b/>
          <w:sz w:val="56"/>
          <w:szCs w:val="56"/>
        </w:rPr>
      </w:pPr>
    </w:p>
    <w:p w:rsidR="004D75C1" w:rsidRPr="004D75C1" w:rsidRDefault="004D75C1" w:rsidP="004D75C1">
      <w:pPr>
        <w:jc w:val="center"/>
        <w:rPr>
          <w:rFonts w:ascii="Book Antiqua" w:hAnsi="Book Antiqua" w:cs="Arial"/>
          <w:b/>
          <w:sz w:val="56"/>
          <w:szCs w:val="56"/>
        </w:rPr>
      </w:pPr>
      <w:r w:rsidRPr="004D75C1">
        <w:rPr>
          <w:rFonts w:ascii="Book Antiqua" w:hAnsi="Book Antiqua" w:cs="Arial"/>
          <w:b/>
          <w:sz w:val="56"/>
          <w:szCs w:val="56"/>
        </w:rPr>
        <w:t>DOCUMENT</w:t>
      </w:r>
    </w:p>
    <w:p w:rsidR="004D75C1" w:rsidRPr="004D75C1" w:rsidRDefault="004D75C1" w:rsidP="004D75C1">
      <w:pPr>
        <w:rPr>
          <w:rFonts w:ascii="Book Antiqua" w:hAnsi="Book Antiqua" w:cs="Arial"/>
          <w:sz w:val="56"/>
          <w:szCs w:val="56"/>
        </w:rPr>
      </w:pPr>
      <w:r w:rsidRPr="004D75C1">
        <w:rPr>
          <w:rFonts w:ascii="Book Antiqua" w:hAnsi="Book Antiqua" w:cs="Arial"/>
          <w:sz w:val="56"/>
          <w:szCs w:val="56"/>
        </w:rPr>
        <w:t>___________________________</w:t>
      </w:r>
    </w:p>
    <w:p w:rsidR="004D75C1" w:rsidRPr="004D75C1" w:rsidRDefault="004D75C1" w:rsidP="004D75C1">
      <w:pPr>
        <w:jc w:val="center"/>
        <w:rPr>
          <w:rFonts w:ascii="Book Antiqua" w:hAnsi="Book Antiqua" w:cs="Arial"/>
          <w:szCs w:val="20"/>
        </w:rPr>
      </w:pPr>
    </w:p>
    <w:p w:rsidR="004D75C1" w:rsidRPr="004D75C1" w:rsidRDefault="004D75C1" w:rsidP="004D75C1">
      <w:pPr>
        <w:jc w:val="center"/>
        <w:rPr>
          <w:rFonts w:ascii="Book Antiqua" w:hAnsi="Book Antiqua" w:cs="Arial"/>
          <w:color w:val="FF0000"/>
          <w:sz w:val="44"/>
          <w:szCs w:val="44"/>
        </w:rPr>
      </w:pPr>
      <w:r w:rsidRPr="004D75C1">
        <w:rPr>
          <w:rFonts w:ascii="Book Antiqua" w:hAnsi="Book Antiqua" w:cs="Arial"/>
          <w:color w:val="FF0000"/>
          <w:sz w:val="44"/>
          <w:szCs w:val="44"/>
        </w:rPr>
        <w:t>PLAN FOR LAW ENFORCEMENT DISSEMINATION ONLY</w:t>
      </w: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r w:rsidRPr="004D75C1">
        <w:rPr>
          <w:rFonts w:ascii="Book Antiqua" w:hAnsi="Book Antiqua" w:cs="Arial"/>
          <w:b/>
          <w:noProof/>
          <w:szCs w:val="20"/>
        </w:rPr>
        <w:drawing>
          <wp:anchor distT="0" distB="0" distL="0" distR="0" simplePos="0" relativeHeight="251659776" behindDoc="0" locked="0" layoutInCell="1" allowOverlap="0" wp14:anchorId="2F1F8A16" wp14:editId="680138D8">
            <wp:simplePos x="0" y="0"/>
            <wp:positionH relativeFrom="column">
              <wp:posOffset>1943100</wp:posOffset>
            </wp:positionH>
            <wp:positionV relativeFrom="line">
              <wp:posOffset>31115</wp:posOffset>
            </wp:positionV>
            <wp:extent cx="1424940" cy="2400300"/>
            <wp:effectExtent l="0" t="0" r="0" b="0"/>
            <wp:wrapSquare wrapText="bothSides"/>
            <wp:docPr id="3" name="Picture 3" descr="Raleigh Polic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eigh Police Department"/>
                    <pic:cNvPicPr>
                      <a:picLocks noChangeAspect="1" noChangeArrowheads="1"/>
                    </pic:cNvPicPr>
                  </pic:nvPicPr>
                  <pic:blipFill>
                    <a:blip r:embed="rId9" cstate="print"/>
                    <a:srcRect/>
                    <a:stretch>
                      <a:fillRect/>
                    </a:stretch>
                  </pic:blipFill>
                  <pic:spPr bwMode="auto">
                    <a:xfrm>
                      <a:off x="0" y="0"/>
                      <a:ext cx="1424940" cy="2400300"/>
                    </a:xfrm>
                    <a:prstGeom prst="rect">
                      <a:avLst/>
                    </a:prstGeom>
                    <a:noFill/>
                    <a:ln w="9525">
                      <a:noFill/>
                      <a:miter lim="800000"/>
                      <a:headEnd/>
                      <a:tailEnd/>
                    </a:ln>
                  </pic:spPr>
                </pic:pic>
              </a:graphicData>
            </a:graphic>
          </wp:anchor>
        </w:drawing>
      </w: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rPr>
          <w:rFonts w:ascii="Book Antiqua" w:hAnsi="Book Antiqua" w:cs="Arial"/>
          <w:b/>
          <w:szCs w:val="20"/>
        </w:rPr>
      </w:pPr>
    </w:p>
    <w:p w:rsidR="004D75C1" w:rsidRPr="004D75C1" w:rsidRDefault="004D75C1" w:rsidP="004D75C1">
      <w:pPr>
        <w:jc w:val="center"/>
        <w:rPr>
          <w:rFonts w:ascii="Book Antiqua" w:hAnsi="Book Antiqua" w:cs="Arial"/>
          <w:b/>
          <w:szCs w:val="20"/>
        </w:rPr>
      </w:pPr>
    </w:p>
    <w:p w:rsidR="004D75C1" w:rsidRPr="004D75C1" w:rsidRDefault="004D75C1" w:rsidP="004D75C1">
      <w:pPr>
        <w:jc w:val="center"/>
        <w:rPr>
          <w:rFonts w:ascii="Book Antiqua" w:hAnsi="Book Antiqua" w:cs="Arial"/>
          <w:b/>
          <w:szCs w:val="20"/>
        </w:rPr>
      </w:pPr>
    </w:p>
    <w:p w:rsidR="004D75C1" w:rsidRPr="004D75C1" w:rsidRDefault="004D75C1" w:rsidP="004D75C1">
      <w:pPr>
        <w:jc w:val="center"/>
        <w:outlineLvl w:val="0"/>
        <w:rPr>
          <w:rFonts w:ascii="Book Antiqua" w:hAnsi="Book Antiqua"/>
          <w:b/>
          <w:sz w:val="36"/>
          <w:szCs w:val="36"/>
        </w:rPr>
      </w:pPr>
      <w:r w:rsidRPr="004D75C1">
        <w:rPr>
          <w:rFonts w:ascii="Book Antiqua" w:hAnsi="Book Antiqua"/>
          <w:b/>
          <w:sz w:val="36"/>
          <w:szCs w:val="36"/>
        </w:rPr>
        <w:t>Raleigh Police Department Operation Plan</w:t>
      </w:r>
    </w:p>
    <w:p w:rsidR="004D75C1" w:rsidRPr="004D75C1" w:rsidRDefault="004D75C1" w:rsidP="004D75C1">
      <w:pPr>
        <w:jc w:val="center"/>
        <w:outlineLvl w:val="0"/>
        <w:rPr>
          <w:rFonts w:ascii="Book Antiqua" w:hAnsi="Book Antiqua"/>
          <w:b/>
          <w:szCs w:val="20"/>
        </w:rPr>
      </w:pPr>
    </w:p>
    <w:p w:rsidR="004D75C1" w:rsidRDefault="004D75C1" w:rsidP="004D75C1">
      <w:pPr>
        <w:jc w:val="center"/>
        <w:rPr>
          <w:rFonts w:ascii="Book Antiqua" w:hAnsi="Book Antiqua" w:cs="Arial"/>
          <w:b/>
          <w:sz w:val="32"/>
          <w:szCs w:val="32"/>
        </w:rPr>
      </w:pPr>
      <w:r>
        <w:rPr>
          <w:rFonts w:ascii="Book Antiqua" w:hAnsi="Book Antiqua" w:cs="Arial"/>
          <w:b/>
          <w:sz w:val="32"/>
          <w:szCs w:val="32"/>
        </w:rPr>
        <w:t>TEU Crosswalk Yielding Project</w:t>
      </w:r>
    </w:p>
    <w:p w:rsidR="004D75C1" w:rsidRPr="004D75C1" w:rsidRDefault="004D75C1" w:rsidP="004D75C1">
      <w:pPr>
        <w:jc w:val="center"/>
        <w:rPr>
          <w:rFonts w:ascii="Book Antiqua" w:hAnsi="Book Antiqua" w:cs="Arial"/>
          <w:b/>
          <w:sz w:val="32"/>
          <w:szCs w:val="32"/>
        </w:rPr>
      </w:pPr>
      <w:r>
        <w:rPr>
          <w:rFonts w:ascii="Book Antiqua" w:hAnsi="Book Antiqua" w:cs="Arial"/>
          <w:b/>
          <w:sz w:val="32"/>
          <w:szCs w:val="32"/>
        </w:rPr>
        <w:t xml:space="preserve">1600 </w:t>
      </w:r>
      <w:r w:rsidRPr="004D75C1">
        <w:rPr>
          <w:rFonts w:ascii="Book Antiqua" w:hAnsi="Book Antiqua" w:cs="Arial"/>
          <w:b/>
          <w:sz w:val="32"/>
          <w:szCs w:val="32"/>
        </w:rPr>
        <w:t xml:space="preserve">Hillsborough Street </w:t>
      </w:r>
    </w:p>
    <w:p w:rsidR="004D75C1" w:rsidRPr="004D75C1" w:rsidRDefault="004D75C1" w:rsidP="004D75C1">
      <w:pPr>
        <w:jc w:val="center"/>
        <w:rPr>
          <w:rFonts w:ascii="Book Antiqua" w:hAnsi="Book Antiqua" w:cs="Arial"/>
          <w:b/>
          <w:sz w:val="28"/>
          <w:szCs w:val="28"/>
        </w:rPr>
      </w:pPr>
      <w:r>
        <w:rPr>
          <w:rFonts w:ascii="Book Antiqua" w:hAnsi="Book Antiqua" w:cs="Arial"/>
          <w:b/>
          <w:sz w:val="28"/>
          <w:szCs w:val="28"/>
        </w:rPr>
        <w:t>Friday</w:t>
      </w:r>
      <w:r w:rsidRPr="004D75C1">
        <w:rPr>
          <w:rFonts w:ascii="Book Antiqua" w:hAnsi="Book Antiqua" w:cs="Arial"/>
          <w:b/>
          <w:sz w:val="28"/>
          <w:szCs w:val="28"/>
        </w:rPr>
        <w:t xml:space="preserve">, October </w:t>
      </w:r>
      <w:r>
        <w:rPr>
          <w:rFonts w:ascii="Book Antiqua" w:hAnsi="Book Antiqua" w:cs="Arial"/>
          <w:b/>
          <w:sz w:val="28"/>
          <w:szCs w:val="28"/>
        </w:rPr>
        <w:t>18</w:t>
      </w:r>
      <w:r w:rsidRPr="004D75C1">
        <w:rPr>
          <w:rFonts w:ascii="Book Antiqua" w:hAnsi="Book Antiqua" w:cs="Arial"/>
          <w:b/>
          <w:sz w:val="28"/>
          <w:szCs w:val="28"/>
        </w:rPr>
        <w:t>, 2013</w:t>
      </w:r>
    </w:p>
    <w:p w:rsidR="004D75C1" w:rsidRPr="004D75C1" w:rsidRDefault="004D75C1" w:rsidP="004D75C1">
      <w:pPr>
        <w:jc w:val="center"/>
        <w:outlineLvl w:val="0"/>
        <w:rPr>
          <w:rFonts w:ascii="Book Antiqua" w:hAnsi="Book Antiqua"/>
          <w:b/>
          <w:sz w:val="28"/>
          <w:szCs w:val="28"/>
        </w:rPr>
      </w:pPr>
      <w:r>
        <w:rPr>
          <w:rFonts w:ascii="Book Antiqua" w:hAnsi="Book Antiqua"/>
          <w:b/>
          <w:sz w:val="28"/>
          <w:szCs w:val="28"/>
        </w:rPr>
        <w:t>1100-1300</w:t>
      </w:r>
      <w:r w:rsidRPr="004D75C1">
        <w:rPr>
          <w:rFonts w:ascii="Book Antiqua" w:hAnsi="Book Antiqua"/>
          <w:b/>
          <w:sz w:val="28"/>
          <w:szCs w:val="28"/>
        </w:rPr>
        <w:t xml:space="preserve"> Hours</w:t>
      </w:r>
    </w:p>
    <w:p w:rsidR="004D75C1" w:rsidRDefault="004D75C1">
      <w:pPr>
        <w:rPr>
          <w:rFonts w:ascii="Book Antiqua" w:hAnsi="Book Antiqua" w:cs="Arial"/>
          <w:b/>
          <w:sz w:val="40"/>
          <w:szCs w:val="40"/>
        </w:rPr>
      </w:pPr>
    </w:p>
    <w:p w:rsidR="00E25623" w:rsidRDefault="00E25623" w:rsidP="003A2B48">
      <w:pPr>
        <w:ind w:left="1440" w:firstLine="720"/>
        <w:rPr>
          <w:rFonts w:ascii="Book Antiqua" w:hAnsi="Book Antiqua" w:cs="Arial"/>
          <w:b/>
        </w:rPr>
      </w:pPr>
    </w:p>
    <w:p w:rsidR="006B7FBE" w:rsidRPr="00E641D0" w:rsidRDefault="006B7FBE" w:rsidP="003A2B48">
      <w:pPr>
        <w:ind w:left="1440" w:firstLine="720"/>
        <w:rPr>
          <w:rFonts w:ascii="Book Antiqua" w:hAnsi="Book Antiqua" w:cs="Arial"/>
          <w:b/>
        </w:rPr>
      </w:pPr>
    </w:p>
    <w:p w:rsidR="00F1202A" w:rsidRPr="00E641D0" w:rsidRDefault="00F1202A" w:rsidP="00F1202A">
      <w:pPr>
        <w:rPr>
          <w:rFonts w:ascii="Book Antiqua" w:hAnsi="Book Antiqua" w:cs="Arial"/>
        </w:rPr>
      </w:pPr>
      <w:r w:rsidRPr="00E641D0">
        <w:rPr>
          <w:rFonts w:ascii="Book Antiqua" w:hAnsi="Book Antiqua" w:cs="Arial"/>
          <w:b/>
        </w:rPr>
        <w:t>Event:</w:t>
      </w:r>
      <w:r w:rsidRPr="00E641D0">
        <w:rPr>
          <w:rFonts w:ascii="Book Antiqua" w:hAnsi="Book Antiqua" w:cs="Arial"/>
        </w:rPr>
        <w:tab/>
      </w:r>
      <w:r w:rsidRPr="00E641D0">
        <w:rPr>
          <w:rFonts w:ascii="Book Antiqua" w:hAnsi="Book Antiqua" w:cs="Arial"/>
        </w:rPr>
        <w:tab/>
      </w:r>
      <w:r w:rsidRPr="00E641D0">
        <w:rPr>
          <w:rFonts w:ascii="Book Antiqua" w:hAnsi="Book Antiqua" w:cs="Arial"/>
        </w:rPr>
        <w:tab/>
      </w:r>
      <w:r w:rsidR="003A2B48" w:rsidRPr="00E641D0">
        <w:rPr>
          <w:rFonts w:ascii="Book Antiqua" w:hAnsi="Book Antiqua" w:cs="Arial"/>
        </w:rPr>
        <w:tab/>
      </w:r>
      <w:r w:rsidR="00B0226C">
        <w:rPr>
          <w:rFonts w:ascii="Book Antiqua" w:hAnsi="Book Antiqua" w:cs="Arial"/>
        </w:rPr>
        <w:t>Crosswalk Yielding Enforcement Project</w:t>
      </w:r>
    </w:p>
    <w:p w:rsidR="00F1202A" w:rsidRPr="00E641D0" w:rsidRDefault="00F1202A" w:rsidP="00F1202A">
      <w:pPr>
        <w:rPr>
          <w:rFonts w:ascii="Book Antiqua" w:hAnsi="Book Antiqua" w:cs="Arial"/>
          <w:b/>
        </w:rPr>
      </w:pPr>
    </w:p>
    <w:p w:rsidR="00F1202A" w:rsidRPr="00E641D0" w:rsidRDefault="00F1202A" w:rsidP="00F1202A">
      <w:pPr>
        <w:jc w:val="both"/>
        <w:rPr>
          <w:rFonts w:ascii="Book Antiqua" w:hAnsi="Book Antiqua" w:cs="Arial"/>
        </w:rPr>
      </w:pPr>
      <w:r w:rsidRPr="00E641D0">
        <w:rPr>
          <w:rFonts w:ascii="Book Antiqua" w:hAnsi="Book Antiqua" w:cs="Arial"/>
          <w:b/>
        </w:rPr>
        <w:t>Date:</w:t>
      </w:r>
      <w:r w:rsidRPr="00E641D0">
        <w:rPr>
          <w:rFonts w:ascii="Book Antiqua" w:hAnsi="Book Antiqua" w:cs="Arial"/>
          <w:b/>
        </w:rPr>
        <w:tab/>
      </w:r>
      <w:r w:rsidRPr="00E641D0">
        <w:rPr>
          <w:rFonts w:ascii="Book Antiqua" w:hAnsi="Book Antiqua" w:cs="Arial"/>
          <w:b/>
        </w:rPr>
        <w:tab/>
      </w:r>
      <w:r w:rsidRPr="00E641D0">
        <w:rPr>
          <w:rFonts w:ascii="Book Antiqua" w:hAnsi="Book Antiqua" w:cs="Arial"/>
          <w:b/>
        </w:rPr>
        <w:tab/>
      </w:r>
      <w:r w:rsidRPr="00E641D0">
        <w:rPr>
          <w:rFonts w:ascii="Book Antiqua" w:hAnsi="Book Antiqua" w:cs="Arial"/>
          <w:b/>
        </w:rPr>
        <w:tab/>
      </w:r>
      <w:bookmarkStart w:id="0" w:name="Text1"/>
      <w:r w:rsidR="00CE46BF">
        <w:rPr>
          <w:rFonts w:ascii="Book Antiqua" w:hAnsi="Book Antiqua" w:cs="Arial"/>
        </w:rPr>
        <w:fldChar w:fldCharType="begin">
          <w:ffData>
            <w:name w:val="Text1"/>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5C4652">
        <w:rPr>
          <w:rFonts w:ascii="Book Antiqua" w:hAnsi="Book Antiqua" w:cs="Arial"/>
          <w:noProof/>
        </w:rPr>
        <w:t>October 18, 2013</w:t>
      </w:r>
      <w:r w:rsidR="00CE46BF">
        <w:rPr>
          <w:rFonts w:ascii="Book Antiqua" w:hAnsi="Book Antiqua" w:cs="Arial"/>
        </w:rPr>
        <w:fldChar w:fldCharType="end"/>
      </w:r>
      <w:bookmarkEnd w:id="0"/>
    </w:p>
    <w:p w:rsidR="00F1202A" w:rsidRPr="00E641D0" w:rsidRDefault="00F1202A" w:rsidP="00F1202A">
      <w:pPr>
        <w:jc w:val="both"/>
        <w:rPr>
          <w:rFonts w:ascii="Book Antiqua" w:hAnsi="Book Antiqua" w:cs="Arial"/>
        </w:rPr>
      </w:pPr>
    </w:p>
    <w:p w:rsidR="00F1202A" w:rsidRPr="00E641D0" w:rsidRDefault="00F1202A" w:rsidP="00F1202A">
      <w:pPr>
        <w:jc w:val="both"/>
        <w:rPr>
          <w:rFonts w:ascii="Book Antiqua" w:hAnsi="Book Antiqua" w:cs="Arial"/>
        </w:rPr>
      </w:pPr>
      <w:r w:rsidRPr="00E641D0">
        <w:rPr>
          <w:rFonts w:ascii="Book Antiqua" w:hAnsi="Book Antiqua" w:cs="Arial"/>
          <w:b/>
        </w:rPr>
        <w:t>Time</w:t>
      </w:r>
      <w:r w:rsidR="00A4384D">
        <w:rPr>
          <w:rFonts w:ascii="Book Antiqua" w:hAnsi="Book Antiqua" w:cs="Arial"/>
          <w:b/>
        </w:rPr>
        <w:t>s</w:t>
      </w:r>
      <w:r w:rsidRPr="00E641D0">
        <w:rPr>
          <w:rFonts w:ascii="Book Antiqua" w:hAnsi="Book Antiqua" w:cs="Arial"/>
          <w:b/>
        </w:rPr>
        <w:t>:</w:t>
      </w:r>
      <w:r w:rsidRPr="00E641D0">
        <w:rPr>
          <w:rFonts w:ascii="Book Antiqua" w:hAnsi="Book Antiqua" w:cs="Arial"/>
          <w:b/>
        </w:rPr>
        <w:tab/>
      </w:r>
      <w:r w:rsidRPr="00E641D0">
        <w:rPr>
          <w:rFonts w:ascii="Book Antiqua" w:hAnsi="Book Antiqua" w:cs="Arial"/>
          <w:b/>
        </w:rPr>
        <w:tab/>
      </w:r>
      <w:r w:rsidRPr="00E641D0">
        <w:rPr>
          <w:rFonts w:ascii="Book Antiqua" w:hAnsi="Book Antiqua" w:cs="Arial"/>
          <w:b/>
        </w:rPr>
        <w:tab/>
      </w:r>
      <w:bookmarkStart w:id="1" w:name="Text2"/>
      <w:r w:rsidR="00CE46BF">
        <w:rPr>
          <w:rFonts w:ascii="Book Antiqua" w:hAnsi="Book Antiqua" w:cs="Arial"/>
        </w:rPr>
        <w:fldChar w:fldCharType="begin">
          <w:ffData>
            <w:name w:val="Text2"/>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1100 - 1300</w:t>
      </w:r>
      <w:r w:rsidR="00CE46BF">
        <w:rPr>
          <w:rFonts w:ascii="Book Antiqua" w:hAnsi="Book Antiqua" w:cs="Arial"/>
        </w:rPr>
        <w:fldChar w:fldCharType="end"/>
      </w:r>
      <w:bookmarkEnd w:id="1"/>
      <w:r w:rsidRPr="00E641D0">
        <w:rPr>
          <w:rFonts w:ascii="Book Antiqua" w:hAnsi="Book Antiqua" w:cs="Arial"/>
        </w:rPr>
        <w:t xml:space="preserve"> </w:t>
      </w:r>
    </w:p>
    <w:p w:rsidR="00F1202A" w:rsidRPr="00E641D0" w:rsidRDefault="00F1202A" w:rsidP="00F1202A">
      <w:pPr>
        <w:jc w:val="both"/>
        <w:rPr>
          <w:rFonts w:ascii="Book Antiqua" w:hAnsi="Book Antiqua" w:cs="Arial"/>
        </w:rPr>
      </w:pPr>
    </w:p>
    <w:p w:rsidR="00F1202A" w:rsidRPr="00E641D0" w:rsidRDefault="00F1202A" w:rsidP="00F1202A">
      <w:pPr>
        <w:jc w:val="both"/>
        <w:rPr>
          <w:rFonts w:ascii="Book Antiqua" w:hAnsi="Book Antiqua" w:cs="Arial"/>
        </w:rPr>
      </w:pPr>
      <w:r w:rsidRPr="00E641D0">
        <w:rPr>
          <w:rFonts w:ascii="Book Antiqua" w:hAnsi="Book Antiqua" w:cs="Arial"/>
          <w:b/>
        </w:rPr>
        <w:t xml:space="preserve">Location: </w:t>
      </w:r>
      <w:r w:rsidRPr="00E641D0">
        <w:rPr>
          <w:rFonts w:ascii="Book Antiqua" w:hAnsi="Book Antiqua" w:cs="Arial"/>
          <w:b/>
        </w:rPr>
        <w:tab/>
      </w:r>
      <w:r w:rsidRPr="00E641D0">
        <w:rPr>
          <w:rFonts w:ascii="Book Antiqua" w:hAnsi="Book Antiqua" w:cs="Arial"/>
          <w:b/>
        </w:rPr>
        <w:tab/>
      </w:r>
      <w:r w:rsidRPr="00E641D0">
        <w:rPr>
          <w:rFonts w:ascii="Book Antiqua" w:hAnsi="Book Antiqua" w:cs="Arial"/>
          <w:b/>
        </w:rPr>
        <w:tab/>
      </w:r>
      <w:bookmarkStart w:id="2" w:name="Text3"/>
      <w:r w:rsidR="00CE46BF">
        <w:rPr>
          <w:rFonts w:ascii="Book Antiqua" w:hAnsi="Book Antiqua" w:cs="Arial"/>
        </w:rPr>
        <w:fldChar w:fldCharType="begin">
          <w:ffData>
            <w:name w:val="Text3"/>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1600 Hillsborough St.</w:t>
      </w:r>
      <w:r w:rsidR="00CE46BF">
        <w:rPr>
          <w:rFonts w:ascii="Book Antiqua" w:hAnsi="Book Antiqua" w:cs="Arial"/>
        </w:rPr>
        <w:fldChar w:fldCharType="end"/>
      </w:r>
      <w:bookmarkEnd w:id="2"/>
    </w:p>
    <w:p w:rsidR="00F1202A" w:rsidRPr="00E641D0" w:rsidRDefault="00F1202A" w:rsidP="00F1202A">
      <w:pPr>
        <w:jc w:val="both"/>
        <w:rPr>
          <w:rFonts w:ascii="Book Antiqua" w:hAnsi="Book Antiqua" w:cs="Arial"/>
          <w:b/>
        </w:rPr>
      </w:pPr>
      <w:r w:rsidRPr="00E641D0">
        <w:rPr>
          <w:rFonts w:ascii="Book Antiqua" w:hAnsi="Book Antiqua" w:cs="Arial"/>
        </w:rPr>
        <w:tab/>
      </w:r>
      <w:r w:rsidRPr="00E641D0">
        <w:rPr>
          <w:rFonts w:ascii="Book Antiqua" w:hAnsi="Book Antiqua" w:cs="Arial"/>
        </w:rPr>
        <w:tab/>
      </w:r>
    </w:p>
    <w:p w:rsidR="00F1202A" w:rsidRPr="00E641D0" w:rsidRDefault="00F1202A" w:rsidP="00F1202A">
      <w:pPr>
        <w:ind w:left="1440" w:hanging="1440"/>
        <w:rPr>
          <w:rFonts w:ascii="Book Antiqua" w:hAnsi="Book Antiqua" w:cs="Arial"/>
        </w:rPr>
      </w:pPr>
      <w:r w:rsidRPr="00E641D0">
        <w:rPr>
          <w:rFonts w:ascii="Book Antiqua" w:hAnsi="Book Antiqua" w:cs="Arial"/>
          <w:b/>
        </w:rPr>
        <w:t>Briefing</w:t>
      </w:r>
      <w:r w:rsidR="003A2B48" w:rsidRPr="00E641D0">
        <w:rPr>
          <w:rFonts w:ascii="Book Antiqua" w:hAnsi="Book Antiqua" w:cs="Arial"/>
          <w:b/>
        </w:rPr>
        <w:t xml:space="preserve"> Location</w:t>
      </w:r>
      <w:r w:rsidRPr="00E641D0">
        <w:rPr>
          <w:rFonts w:ascii="Book Antiqua" w:hAnsi="Book Antiqua" w:cs="Arial"/>
          <w:b/>
        </w:rPr>
        <w:t>:</w:t>
      </w:r>
      <w:r w:rsidRPr="00E641D0">
        <w:rPr>
          <w:rFonts w:ascii="Book Antiqua" w:hAnsi="Book Antiqua" w:cs="Arial"/>
          <w:b/>
        </w:rPr>
        <w:tab/>
      </w:r>
      <w:r w:rsidRPr="00E641D0">
        <w:rPr>
          <w:rFonts w:ascii="Book Antiqua" w:hAnsi="Book Antiqua" w:cs="Arial"/>
          <w:b/>
        </w:rPr>
        <w:tab/>
      </w:r>
      <w:bookmarkStart w:id="3" w:name="Text4"/>
      <w:r w:rsidR="00CE46BF">
        <w:rPr>
          <w:rFonts w:ascii="Book Antiqua" w:hAnsi="Book Antiqua" w:cs="Arial"/>
        </w:rPr>
        <w:fldChar w:fldCharType="begin">
          <w:ffData>
            <w:name w:val="Text4"/>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 xml:space="preserve">RPD Special </w:t>
      </w:r>
      <w:r w:rsidR="005C4652">
        <w:rPr>
          <w:rFonts w:ascii="Book Antiqua" w:hAnsi="Book Antiqua" w:cs="Arial"/>
          <w:noProof/>
        </w:rPr>
        <w:t>Operations</w:t>
      </w:r>
      <w:r w:rsidR="00CE46BF">
        <w:rPr>
          <w:rFonts w:ascii="Book Antiqua" w:hAnsi="Book Antiqua" w:cs="Arial"/>
        </w:rPr>
        <w:fldChar w:fldCharType="end"/>
      </w:r>
      <w:bookmarkEnd w:id="3"/>
    </w:p>
    <w:p w:rsidR="003A2B48" w:rsidRPr="00E641D0" w:rsidRDefault="003A2B48" w:rsidP="00F1202A">
      <w:pPr>
        <w:ind w:left="1440" w:hanging="1440"/>
        <w:rPr>
          <w:rFonts w:ascii="Book Antiqua" w:hAnsi="Book Antiqua" w:cs="Arial"/>
        </w:rPr>
      </w:pPr>
    </w:p>
    <w:p w:rsidR="003A2B48" w:rsidRPr="00E641D0" w:rsidRDefault="00717BC4" w:rsidP="00F1202A">
      <w:pPr>
        <w:ind w:left="1440" w:hanging="1440"/>
        <w:rPr>
          <w:rFonts w:ascii="Book Antiqua" w:hAnsi="Book Antiqua" w:cs="Arial"/>
        </w:rPr>
      </w:pPr>
      <w:r>
        <w:rPr>
          <w:rFonts w:ascii="Book Antiqua" w:hAnsi="Book Antiqua" w:cs="Arial"/>
          <w:b/>
        </w:rPr>
        <w:t xml:space="preserve">Briefing </w:t>
      </w:r>
      <w:r w:rsidR="003A2B48" w:rsidRPr="00E641D0">
        <w:rPr>
          <w:rFonts w:ascii="Book Antiqua" w:hAnsi="Book Antiqua" w:cs="Arial"/>
          <w:b/>
        </w:rPr>
        <w:t>Date:</w:t>
      </w:r>
      <w:r w:rsidR="003A2B48" w:rsidRPr="00E641D0">
        <w:rPr>
          <w:rFonts w:ascii="Book Antiqua" w:hAnsi="Book Antiqua" w:cs="Arial"/>
          <w:b/>
        </w:rPr>
        <w:tab/>
      </w:r>
      <w:bookmarkStart w:id="4" w:name="Text5"/>
      <w:r>
        <w:rPr>
          <w:rFonts w:ascii="Book Antiqua" w:hAnsi="Book Antiqua" w:cs="Arial"/>
          <w:b/>
        </w:rPr>
        <w:tab/>
      </w:r>
      <w:r w:rsidR="00CE46BF">
        <w:rPr>
          <w:rFonts w:ascii="Book Antiqua" w:hAnsi="Book Antiqua" w:cs="Arial"/>
        </w:rPr>
        <w:fldChar w:fldCharType="begin">
          <w:ffData>
            <w:name w:val="Text5"/>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 xml:space="preserve">October </w:t>
      </w:r>
      <w:r w:rsidR="005C4652">
        <w:rPr>
          <w:rFonts w:ascii="Book Antiqua" w:hAnsi="Book Antiqua" w:cs="Arial"/>
          <w:noProof/>
        </w:rPr>
        <w:t>18, 2013</w:t>
      </w:r>
      <w:r w:rsidR="00CE46BF">
        <w:rPr>
          <w:rFonts w:ascii="Book Antiqua" w:hAnsi="Book Antiqua" w:cs="Arial"/>
        </w:rPr>
        <w:fldChar w:fldCharType="end"/>
      </w:r>
      <w:bookmarkEnd w:id="4"/>
    </w:p>
    <w:p w:rsidR="00F1202A" w:rsidRPr="00E641D0" w:rsidRDefault="00F1202A" w:rsidP="00F1202A">
      <w:pPr>
        <w:rPr>
          <w:rFonts w:ascii="Book Antiqua" w:hAnsi="Book Antiqua" w:cs="Arial"/>
          <w:b/>
        </w:rPr>
      </w:pPr>
    </w:p>
    <w:p w:rsidR="00717BC4" w:rsidRDefault="00717BC4" w:rsidP="00F1202A">
      <w:pPr>
        <w:rPr>
          <w:rFonts w:ascii="Book Antiqua" w:hAnsi="Book Antiqua" w:cs="Arial"/>
          <w:b/>
        </w:rPr>
      </w:pPr>
      <w:r>
        <w:rPr>
          <w:rFonts w:ascii="Book Antiqua" w:hAnsi="Book Antiqua" w:cs="Arial"/>
          <w:b/>
        </w:rPr>
        <w:t>Briefing Time:</w:t>
      </w:r>
      <w:r>
        <w:rPr>
          <w:rFonts w:ascii="Book Antiqua" w:hAnsi="Book Antiqua" w:cs="Arial"/>
          <w:b/>
        </w:rPr>
        <w:tab/>
      </w:r>
      <w:r>
        <w:rPr>
          <w:rFonts w:ascii="Book Antiqua" w:hAnsi="Book Antiqua" w:cs="Arial"/>
          <w:b/>
        </w:rPr>
        <w:tab/>
      </w:r>
      <w:r>
        <w:rPr>
          <w:rFonts w:ascii="Book Antiqua" w:hAnsi="Book Antiqua" w:cs="Arial"/>
        </w:rPr>
        <w:fldChar w:fldCharType="begin">
          <w:ffData>
            <w:name w:val="Text5"/>
            <w:enabled/>
            <w:calcOnExit w:val="0"/>
            <w:textInput/>
          </w:ffData>
        </w:fldChar>
      </w:r>
      <w:r>
        <w:rPr>
          <w:rFonts w:ascii="Book Antiqua" w:hAnsi="Book Antiqua" w:cs="Arial"/>
        </w:rPr>
        <w:instrText xml:space="preserve"> FORMTEXT </w:instrText>
      </w:r>
      <w:r>
        <w:rPr>
          <w:rFonts w:ascii="Book Antiqua" w:hAnsi="Book Antiqua" w:cs="Arial"/>
        </w:rPr>
      </w:r>
      <w:r>
        <w:rPr>
          <w:rFonts w:ascii="Book Antiqua" w:hAnsi="Book Antiqua" w:cs="Arial"/>
        </w:rPr>
        <w:fldChar w:fldCharType="separate"/>
      </w:r>
      <w:r w:rsidR="005C4652">
        <w:rPr>
          <w:rFonts w:ascii="Book Antiqua" w:hAnsi="Book Antiqua" w:cs="Arial"/>
        </w:rPr>
        <w:t>0900</w:t>
      </w:r>
      <w:r>
        <w:rPr>
          <w:rFonts w:ascii="Book Antiqua" w:hAnsi="Book Antiqua" w:cs="Arial"/>
        </w:rPr>
        <w:fldChar w:fldCharType="end"/>
      </w:r>
    </w:p>
    <w:p w:rsidR="00717BC4" w:rsidRDefault="00717BC4" w:rsidP="00F1202A">
      <w:pPr>
        <w:rPr>
          <w:rFonts w:ascii="Book Antiqua" w:hAnsi="Book Antiqua" w:cs="Arial"/>
          <w:b/>
        </w:rPr>
      </w:pPr>
    </w:p>
    <w:p w:rsidR="00F1202A" w:rsidRPr="00E641D0" w:rsidRDefault="00F1202A" w:rsidP="00F1202A">
      <w:pPr>
        <w:rPr>
          <w:rFonts w:ascii="Book Antiqua" w:hAnsi="Book Antiqua" w:cs="Arial"/>
        </w:rPr>
      </w:pPr>
      <w:r w:rsidRPr="00E641D0">
        <w:rPr>
          <w:rFonts w:ascii="Book Antiqua" w:hAnsi="Book Antiqua" w:cs="Arial"/>
          <w:b/>
        </w:rPr>
        <w:t xml:space="preserve">Communications:  </w:t>
      </w:r>
      <w:r w:rsidRPr="00E641D0">
        <w:rPr>
          <w:rFonts w:ascii="Book Antiqua" w:hAnsi="Book Antiqua" w:cs="Arial"/>
          <w:b/>
        </w:rPr>
        <w:tab/>
      </w:r>
      <w:r w:rsidR="003A2B48" w:rsidRPr="00E641D0">
        <w:rPr>
          <w:rFonts w:ascii="Book Antiqua" w:hAnsi="Book Antiqua" w:cs="Arial"/>
          <w:b/>
        </w:rPr>
        <w:tab/>
      </w:r>
      <w:bookmarkStart w:id="5" w:name="Text6"/>
      <w:r w:rsidR="00CE46BF">
        <w:rPr>
          <w:rFonts w:ascii="Book Antiqua" w:hAnsi="Book Antiqua" w:cs="Arial"/>
        </w:rPr>
        <w:fldChar w:fldCharType="begin">
          <w:ffData>
            <w:name w:val="Text6"/>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SO STAT</w:t>
      </w:r>
      <w:r w:rsidR="00CE46BF">
        <w:rPr>
          <w:rFonts w:ascii="Book Antiqua" w:hAnsi="Book Antiqua" w:cs="Arial"/>
        </w:rPr>
        <w:fldChar w:fldCharType="end"/>
      </w:r>
      <w:bookmarkEnd w:id="5"/>
    </w:p>
    <w:p w:rsidR="00F1202A" w:rsidRPr="00E641D0" w:rsidRDefault="00F1202A" w:rsidP="00F1202A">
      <w:pPr>
        <w:rPr>
          <w:rFonts w:ascii="Book Antiqua" w:hAnsi="Book Antiqua" w:cs="Arial"/>
          <w:b/>
        </w:rPr>
      </w:pPr>
      <w:r w:rsidRPr="00E641D0">
        <w:rPr>
          <w:rFonts w:ascii="Book Antiqua" w:hAnsi="Book Antiqua" w:cs="Arial"/>
        </w:rPr>
        <w:tab/>
      </w:r>
      <w:r w:rsidRPr="00E641D0">
        <w:rPr>
          <w:rFonts w:ascii="Book Antiqua" w:hAnsi="Book Antiqua" w:cs="Arial"/>
        </w:rPr>
        <w:tab/>
      </w:r>
      <w:r w:rsidRPr="00E641D0">
        <w:rPr>
          <w:rFonts w:ascii="Book Antiqua" w:hAnsi="Book Antiqua" w:cs="Arial"/>
        </w:rPr>
        <w:tab/>
      </w:r>
      <w:r w:rsidRPr="00E641D0">
        <w:rPr>
          <w:rFonts w:ascii="Book Antiqua" w:hAnsi="Book Antiqua" w:cs="Arial"/>
        </w:rPr>
        <w:tab/>
      </w:r>
    </w:p>
    <w:p w:rsidR="00F1202A" w:rsidRPr="00E641D0" w:rsidRDefault="00AC0ADB" w:rsidP="00CE46BF">
      <w:pPr>
        <w:rPr>
          <w:rFonts w:ascii="Book Antiqua" w:hAnsi="Book Antiqua" w:cs="Arial"/>
        </w:rPr>
      </w:pPr>
      <w:r>
        <w:rPr>
          <w:rFonts w:ascii="Book Antiqua" w:hAnsi="Book Antiqua" w:cs="Arial"/>
          <w:b/>
        </w:rPr>
        <w:t>Operations</w:t>
      </w:r>
      <w:r w:rsidR="00717BC4">
        <w:rPr>
          <w:rFonts w:ascii="Book Antiqua" w:hAnsi="Book Antiqua" w:cs="Arial"/>
          <w:b/>
        </w:rPr>
        <w:t xml:space="preserve"> </w:t>
      </w:r>
      <w:r w:rsidR="00F1202A" w:rsidRPr="00E641D0">
        <w:rPr>
          <w:rFonts w:ascii="Book Antiqua" w:hAnsi="Book Antiqua" w:cs="Arial"/>
          <w:b/>
        </w:rPr>
        <w:t>Supervisor:</w:t>
      </w:r>
      <w:r w:rsidR="00F1202A" w:rsidRPr="00E641D0">
        <w:rPr>
          <w:rFonts w:ascii="Book Antiqua" w:hAnsi="Book Antiqua" w:cs="Arial"/>
          <w:b/>
        </w:rPr>
        <w:tab/>
      </w:r>
      <w:bookmarkStart w:id="6" w:name="Text7"/>
      <w:r w:rsidR="00CE46BF">
        <w:rPr>
          <w:rFonts w:ascii="Book Antiqua" w:hAnsi="Book Antiqua" w:cs="Arial"/>
        </w:rPr>
        <w:fldChar w:fldCharType="begin">
          <w:ffData>
            <w:name w:val="Text7"/>
            <w:enabled/>
            <w:calcOnExit w:val="0"/>
            <w:textInput/>
          </w:ffData>
        </w:fldChar>
      </w:r>
      <w:r w:rsidR="00CE46BF">
        <w:rPr>
          <w:rFonts w:ascii="Book Antiqua" w:hAnsi="Book Antiqua" w:cs="Arial"/>
        </w:rPr>
        <w:instrText xml:space="preserve"> FORMTEXT </w:instrText>
      </w:r>
      <w:r w:rsidR="00CE46BF">
        <w:rPr>
          <w:rFonts w:ascii="Book Antiqua" w:hAnsi="Book Antiqua" w:cs="Arial"/>
        </w:rPr>
      </w:r>
      <w:r w:rsidR="00CE46BF">
        <w:rPr>
          <w:rFonts w:ascii="Book Antiqua" w:hAnsi="Book Antiqua" w:cs="Arial"/>
        </w:rPr>
        <w:fldChar w:fldCharType="separate"/>
      </w:r>
      <w:r w:rsidR="00A4384D">
        <w:rPr>
          <w:rFonts w:ascii="Book Antiqua" w:hAnsi="Book Antiqua" w:cs="Arial"/>
          <w:noProof/>
        </w:rPr>
        <w:t>Sergeant</w:t>
      </w:r>
      <w:r w:rsidR="005C4652">
        <w:rPr>
          <w:rFonts w:ascii="Book Antiqua" w:hAnsi="Book Antiqua" w:cs="Arial"/>
          <w:noProof/>
        </w:rPr>
        <w:t xml:space="preserve"> A.C. Pugh</w:t>
      </w:r>
      <w:r w:rsidR="00CE46BF">
        <w:rPr>
          <w:rFonts w:ascii="Book Antiqua" w:hAnsi="Book Antiqua" w:cs="Arial"/>
        </w:rPr>
        <w:fldChar w:fldCharType="end"/>
      </w:r>
      <w:bookmarkEnd w:id="6"/>
    </w:p>
    <w:p w:rsidR="003A2B48" w:rsidRPr="00E641D0" w:rsidRDefault="003A2B48" w:rsidP="00F1202A">
      <w:pPr>
        <w:rPr>
          <w:rFonts w:ascii="Book Antiqua" w:hAnsi="Book Antiqua" w:cs="Arial"/>
        </w:rPr>
      </w:pPr>
    </w:p>
    <w:p w:rsidR="00F1202A" w:rsidRPr="00E641D0" w:rsidRDefault="00F1202A" w:rsidP="008C490E">
      <w:pPr>
        <w:rPr>
          <w:rFonts w:ascii="Book Antiqua" w:hAnsi="Book Antiqua" w:cs="Arial"/>
          <w:b/>
        </w:rPr>
      </w:pPr>
    </w:p>
    <w:p w:rsidR="00B544E8" w:rsidRPr="007261A5" w:rsidRDefault="007261A5" w:rsidP="008C490E">
      <w:pPr>
        <w:rPr>
          <w:rFonts w:ascii="Book Antiqua" w:hAnsi="Book Antiqua" w:cs="Arial"/>
          <w:b/>
          <w:u w:val="single"/>
        </w:rPr>
      </w:pPr>
      <w:r w:rsidRPr="007261A5">
        <w:rPr>
          <w:rFonts w:ascii="Book Antiqua" w:hAnsi="Book Antiqua" w:cs="Arial"/>
          <w:b/>
          <w:u w:val="single"/>
        </w:rPr>
        <w:t>I</w:t>
      </w:r>
      <w:r w:rsidR="0055178B">
        <w:rPr>
          <w:rFonts w:ascii="Book Antiqua" w:hAnsi="Book Antiqua" w:cs="Arial"/>
          <w:b/>
          <w:u w:val="single"/>
        </w:rPr>
        <w:t>ntroduction</w:t>
      </w:r>
    </w:p>
    <w:p w:rsidR="00B544E8" w:rsidRPr="00E641D0" w:rsidRDefault="00B544E8" w:rsidP="008C490E">
      <w:pPr>
        <w:rPr>
          <w:rFonts w:ascii="Book Antiqua" w:hAnsi="Book Antiqua" w:cs="Arial"/>
          <w:b/>
        </w:rPr>
      </w:pPr>
      <w:bookmarkStart w:id="7" w:name="_GoBack"/>
      <w:bookmarkEnd w:id="7"/>
    </w:p>
    <w:p w:rsidR="00B544E8" w:rsidRDefault="00B0226C" w:rsidP="00576D36">
      <w:pPr>
        <w:jc w:val="both"/>
        <w:rPr>
          <w:rFonts w:ascii="Book Antiqua" w:hAnsi="Book Antiqua" w:cs="Arial"/>
        </w:rPr>
      </w:pPr>
      <w:r w:rsidRPr="00B0226C">
        <w:rPr>
          <w:rFonts w:ascii="Book Antiqua" w:hAnsi="Book Antiqua" w:cs="Arial"/>
        </w:rPr>
        <w:t xml:space="preserve">The purpose of this yielding </w:t>
      </w:r>
      <w:r w:rsidR="00484727">
        <w:rPr>
          <w:rFonts w:ascii="Book Antiqua" w:hAnsi="Book Antiqua" w:cs="Arial"/>
        </w:rPr>
        <w:t xml:space="preserve">enforcement </w:t>
      </w:r>
      <w:r w:rsidRPr="00B0226C">
        <w:rPr>
          <w:rFonts w:ascii="Book Antiqua" w:hAnsi="Book Antiqua" w:cs="Arial"/>
        </w:rPr>
        <w:t xml:space="preserve">operation is to determine compliance with the Motor </w:t>
      </w:r>
      <w:r w:rsidR="00717BC4">
        <w:rPr>
          <w:rFonts w:ascii="Book Antiqua" w:hAnsi="Book Antiqua" w:cs="Arial"/>
        </w:rPr>
        <w:t>Vehicle Code, specifically § 20-</w:t>
      </w:r>
      <w:r w:rsidRPr="00B0226C">
        <w:rPr>
          <w:rFonts w:ascii="Book Antiqua" w:hAnsi="Book Antiqua" w:cs="Arial"/>
        </w:rPr>
        <w:t xml:space="preserve">155 (c) on Right of Way, which states: “The driver of any vehicle upon a highway within a business or residence district shall yield the right of way to a pedestrian crossing such highway within any clearly marked crosswalk, or any regular pedestrian crossing included in the prolongation of the lateral boundary lines of the adjacent sidewalk at the end of a block, except at intersections where the movement of traffic is being regulated by traffic officers or traffic direction devices.” The ultimate goal of this </w:t>
      </w:r>
      <w:r w:rsidR="00484727">
        <w:rPr>
          <w:rFonts w:ascii="Book Antiqua" w:hAnsi="Book Antiqua" w:cs="Arial"/>
        </w:rPr>
        <w:t xml:space="preserve">yielding </w:t>
      </w:r>
      <w:r w:rsidRPr="00B0226C">
        <w:rPr>
          <w:rFonts w:ascii="Book Antiqua" w:hAnsi="Book Antiqua" w:cs="Arial"/>
        </w:rPr>
        <w:t xml:space="preserve">enforcement effort is to reduce crashes, injuries, and deaths to pedestrians and drivers contributed to drivers’ failing to yield right of way. </w:t>
      </w:r>
      <w:r w:rsidR="00AC0ADB">
        <w:rPr>
          <w:rFonts w:ascii="Book Antiqua" w:hAnsi="Book Antiqua" w:cs="Arial"/>
        </w:rPr>
        <w:t xml:space="preserve">Additionally, this </w:t>
      </w:r>
      <w:r w:rsidR="00484727">
        <w:rPr>
          <w:rFonts w:ascii="Book Antiqua" w:hAnsi="Book Antiqua" w:cs="Arial"/>
        </w:rPr>
        <w:t xml:space="preserve">yielding </w:t>
      </w:r>
      <w:r w:rsidR="00AC0ADB">
        <w:rPr>
          <w:rFonts w:ascii="Book Antiqua" w:hAnsi="Book Antiqua" w:cs="Arial"/>
        </w:rPr>
        <w:t>enforcement effort</w:t>
      </w:r>
      <w:r w:rsidR="00AC0ADB" w:rsidRPr="00B0226C">
        <w:rPr>
          <w:rFonts w:ascii="Book Antiqua" w:hAnsi="Book Antiqua" w:cs="Arial"/>
        </w:rPr>
        <w:t xml:space="preserve"> is to make the highways safer, particularly for pedestrians, by reducing the incidence of drivers failing to yield to pedestrians in marked crosswalks. </w:t>
      </w:r>
      <w:r w:rsidRPr="00B0226C">
        <w:rPr>
          <w:rFonts w:ascii="Book Antiqua" w:hAnsi="Book Antiqua" w:cs="Arial"/>
        </w:rPr>
        <w:t>To this end, this operation</w:t>
      </w:r>
      <w:r w:rsidR="00484727">
        <w:rPr>
          <w:rFonts w:ascii="Book Antiqua" w:hAnsi="Book Antiqua" w:cs="Arial"/>
        </w:rPr>
        <w:t>al plan</w:t>
      </w:r>
      <w:r w:rsidRPr="00B0226C">
        <w:rPr>
          <w:rFonts w:ascii="Book Antiqua" w:hAnsi="Book Antiqua" w:cs="Arial"/>
        </w:rPr>
        <w:t xml:space="preserve"> is established. By participating, all agencies and officers agree to the purpose of this operation and to abide by this plan.</w:t>
      </w:r>
      <w:r w:rsidR="0077402F">
        <w:rPr>
          <w:rFonts w:ascii="Book Antiqua" w:hAnsi="Book Antiqua" w:cs="Arial"/>
        </w:rPr>
        <w:t xml:space="preserve">  </w:t>
      </w:r>
    </w:p>
    <w:p w:rsidR="006F472E" w:rsidRDefault="006F472E" w:rsidP="00576D36">
      <w:pPr>
        <w:jc w:val="both"/>
        <w:rPr>
          <w:rFonts w:ascii="Book Antiqua" w:hAnsi="Book Antiqua" w:cs="Arial"/>
        </w:rPr>
      </w:pPr>
    </w:p>
    <w:p w:rsidR="006F472E" w:rsidRDefault="006F472E" w:rsidP="00576D36">
      <w:pPr>
        <w:jc w:val="both"/>
        <w:rPr>
          <w:rFonts w:ascii="Book Antiqua" w:hAnsi="Book Antiqua" w:cs="Arial"/>
        </w:rPr>
      </w:pPr>
      <w:r>
        <w:rPr>
          <w:rFonts w:ascii="Book Antiqua" w:hAnsi="Book Antiqua" w:cs="Arial"/>
        </w:rPr>
        <w:t>To advise the public that an authorized yielding operation is being conducted, signs will be posted in advance of the marked crosswalk to notify the motorists that a yielding operation is taking place.</w:t>
      </w:r>
    </w:p>
    <w:p w:rsidR="00AC0ADB" w:rsidRDefault="00AC0ADB" w:rsidP="00576D36">
      <w:pPr>
        <w:jc w:val="both"/>
        <w:rPr>
          <w:rFonts w:ascii="Book Antiqua" w:hAnsi="Book Antiqua" w:cs="Arial"/>
        </w:rPr>
      </w:pPr>
    </w:p>
    <w:p w:rsidR="00F1202A" w:rsidRPr="00E641D0" w:rsidRDefault="00B0226C" w:rsidP="00F1202A">
      <w:pPr>
        <w:rPr>
          <w:rFonts w:ascii="Book Antiqua" w:hAnsi="Book Antiqua" w:cs="Arial"/>
          <w:b/>
        </w:rPr>
      </w:pPr>
      <w:r>
        <w:rPr>
          <w:rFonts w:ascii="Book Antiqua" w:hAnsi="Book Antiqua" w:cs="Arial"/>
          <w:b/>
          <w:u w:val="single"/>
        </w:rPr>
        <w:lastRenderedPageBreak/>
        <w:t>Systematic Plan for Stopping</w:t>
      </w:r>
      <w:r w:rsidR="00F1202A" w:rsidRPr="00E641D0">
        <w:rPr>
          <w:rFonts w:ascii="Book Antiqua" w:hAnsi="Book Antiqua" w:cs="Arial"/>
          <w:b/>
          <w:u w:val="single"/>
        </w:rPr>
        <w:t xml:space="preserve"> Vehicles</w:t>
      </w:r>
    </w:p>
    <w:p w:rsidR="00F1202A" w:rsidRPr="00E641D0" w:rsidRDefault="00F1202A" w:rsidP="00F1202A">
      <w:pPr>
        <w:rPr>
          <w:rFonts w:ascii="Book Antiqua" w:hAnsi="Book Antiqua" w:cs="Arial"/>
          <w:b/>
        </w:rPr>
      </w:pPr>
    </w:p>
    <w:p w:rsidR="00F1202A" w:rsidRPr="00E641D0" w:rsidRDefault="00B0226C" w:rsidP="001777A8">
      <w:pPr>
        <w:jc w:val="both"/>
        <w:rPr>
          <w:rFonts w:ascii="Book Antiqua" w:hAnsi="Book Antiqua" w:cs="Arial"/>
        </w:rPr>
      </w:pPr>
      <w:r w:rsidRPr="00B0226C">
        <w:rPr>
          <w:rFonts w:ascii="Book Antiqua" w:hAnsi="Book Antiqua" w:cs="Arial"/>
        </w:rPr>
        <w:t>This systematic plan has been drawn up in advance</w:t>
      </w:r>
      <w:r w:rsidR="00DC25F3">
        <w:rPr>
          <w:rFonts w:ascii="Book Antiqua" w:hAnsi="Book Antiqua" w:cs="Arial"/>
        </w:rPr>
        <w:t>.  T</w:t>
      </w:r>
      <w:r w:rsidRPr="00B0226C">
        <w:rPr>
          <w:rFonts w:ascii="Book Antiqua" w:hAnsi="Book Antiqua" w:cs="Arial"/>
        </w:rPr>
        <w:t>he following location(s) of the yielding operations was selected taking into account the likelihood of detecting non-yielding drivers, the traffic conditions (including lower speed roads, un</w:t>
      </w:r>
      <w:r>
        <w:rPr>
          <w:rFonts w:ascii="Book Antiqua" w:hAnsi="Book Antiqua" w:cs="Arial"/>
        </w:rPr>
        <w:t>-</w:t>
      </w:r>
      <w:r w:rsidRPr="00B0226C">
        <w:rPr>
          <w:rFonts w:ascii="Book Antiqua" w:hAnsi="Book Antiqua" w:cs="Arial"/>
        </w:rPr>
        <w:t>signalized intersections or midblock crossings, presence of marked crosswalks, and history of pedestrian crashes), the number of vehicles that would likely be stopped, and the convenience and safety of the officers and the general public.</w:t>
      </w:r>
    </w:p>
    <w:p w:rsidR="00717BC4" w:rsidRDefault="00717BC4" w:rsidP="00F1202A">
      <w:pPr>
        <w:rPr>
          <w:rFonts w:ascii="Book Antiqua" w:hAnsi="Book Antiqua" w:cs="Arial"/>
          <w:b/>
          <w:u w:val="single"/>
        </w:rPr>
      </w:pPr>
    </w:p>
    <w:p w:rsidR="00F1202A" w:rsidRPr="00E641D0" w:rsidRDefault="00F1202A" w:rsidP="00F1202A">
      <w:pPr>
        <w:rPr>
          <w:rFonts w:ascii="Book Antiqua" w:hAnsi="Book Antiqua" w:cs="Arial"/>
          <w:b/>
          <w:u w:val="single"/>
        </w:rPr>
      </w:pPr>
      <w:r w:rsidRPr="00E641D0">
        <w:rPr>
          <w:rFonts w:ascii="Book Antiqua" w:hAnsi="Book Antiqua" w:cs="Arial"/>
          <w:b/>
          <w:u w:val="single"/>
        </w:rPr>
        <w:t>Operational Considerations</w:t>
      </w:r>
    </w:p>
    <w:p w:rsidR="00F1202A" w:rsidRPr="00E641D0" w:rsidRDefault="00F1202A" w:rsidP="00F1202A">
      <w:pPr>
        <w:rPr>
          <w:rFonts w:ascii="Book Antiqua" w:hAnsi="Book Antiqua" w:cs="Arial"/>
          <w:b/>
          <w:u w:val="single"/>
        </w:rPr>
      </w:pPr>
    </w:p>
    <w:p w:rsidR="00B0226C" w:rsidRDefault="00B0226C" w:rsidP="00B0226C">
      <w:pPr>
        <w:jc w:val="both"/>
        <w:rPr>
          <w:rFonts w:ascii="Book Antiqua" w:hAnsi="Book Antiqua" w:cs="Arial"/>
        </w:rPr>
      </w:pPr>
      <w:r w:rsidRPr="00B0226C">
        <w:rPr>
          <w:rFonts w:ascii="Book Antiqua" w:hAnsi="Book Antiqua" w:cs="Arial"/>
        </w:rPr>
        <w:t xml:space="preserve">Officers involved in the yielding </w:t>
      </w:r>
      <w:r w:rsidR="000372A4">
        <w:rPr>
          <w:rFonts w:ascii="Book Antiqua" w:hAnsi="Book Antiqua" w:cs="Arial"/>
        </w:rPr>
        <w:t xml:space="preserve">enforcement </w:t>
      </w:r>
      <w:r w:rsidRPr="00B0226C">
        <w:rPr>
          <w:rFonts w:ascii="Book Antiqua" w:hAnsi="Book Antiqua" w:cs="Arial"/>
        </w:rPr>
        <w:t xml:space="preserve">operation must be familiar </w:t>
      </w:r>
      <w:r w:rsidR="00DC25F3">
        <w:rPr>
          <w:rFonts w:ascii="Book Antiqua" w:hAnsi="Book Antiqua" w:cs="Arial"/>
        </w:rPr>
        <w:t xml:space="preserve">with </w:t>
      </w:r>
      <w:r w:rsidRPr="00B0226C">
        <w:rPr>
          <w:rFonts w:ascii="Book Antiqua" w:hAnsi="Book Antiqua" w:cs="Arial"/>
        </w:rPr>
        <w:t xml:space="preserve">and be able to give testimony concerning the yielding </w:t>
      </w:r>
      <w:r w:rsidR="000372A4">
        <w:rPr>
          <w:rFonts w:ascii="Book Antiqua" w:hAnsi="Book Antiqua" w:cs="Arial"/>
        </w:rPr>
        <w:t xml:space="preserve">enforcement </w:t>
      </w:r>
      <w:r w:rsidRPr="00B0226C">
        <w:rPr>
          <w:rFonts w:ascii="Book Antiqua" w:hAnsi="Book Antiqua" w:cs="Arial"/>
        </w:rPr>
        <w:t>operation. The operation is to be conducted as detailed below:</w:t>
      </w:r>
    </w:p>
    <w:p w:rsidR="00B0226C" w:rsidRPr="00B0226C" w:rsidRDefault="00B0226C" w:rsidP="00B0226C">
      <w:pPr>
        <w:jc w:val="both"/>
        <w:rPr>
          <w:rFonts w:ascii="Book Antiqua" w:hAnsi="Book Antiqua" w:cs="Arial"/>
        </w:rPr>
      </w:pPr>
    </w:p>
    <w:p w:rsidR="00B0226C" w:rsidRDefault="00B0226C" w:rsidP="00B0226C">
      <w:pPr>
        <w:numPr>
          <w:ilvl w:val="0"/>
          <w:numId w:val="1"/>
        </w:numPr>
        <w:jc w:val="both"/>
        <w:rPr>
          <w:rFonts w:ascii="Book Antiqua" w:hAnsi="Book Antiqua" w:cs="Arial"/>
        </w:rPr>
      </w:pPr>
      <w:r w:rsidRPr="00B0226C">
        <w:rPr>
          <w:rFonts w:ascii="Book Antiqua" w:hAnsi="Book Antiqua" w:cs="Arial"/>
        </w:rPr>
        <w:t>When officers arrive at the marked crosswalk at the location above, they will use the measuring wheel and traffic cones (or any other visual marker) to define a motorist “stopping zone” in advance of the crosswalk in each direction, where applicable. Officers will measure the stopping zone from the outside edge of the crosswalk line closest to approaching traffic and then mark the end of the zone with a traffic cone. The stopping zone is the distance beyond which a motorist can safely stop for a pedestrian detected in a crosswalk. The formula used to calculate the stopping zone takes into account driver reaction time, safe deceleration rate, the posted speed, and the grade of the road. Officers will ensure that the traffic cone delineating the stopping zone is placed in a location that does not create an obstacle for pedestrians on the sidewalk and does not affect traffic patterns. Depending on the posted speed limit, the stopping zone will be measured at:</w:t>
      </w:r>
    </w:p>
    <w:p w:rsidR="00B0226C" w:rsidRPr="00B0226C" w:rsidRDefault="00B0226C" w:rsidP="00B0226C">
      <w:pPr>
        <w:ind w:left="360"/>
        <w:jc w:val="both"/>
        <w:rPr>
          <w:rFonts w:ascii="Book Antiqua" w:hAnsi="Book Antiqua" w:cs="Arial"/>
        </w:rPr>
      </w:pPr>
    </w:p>
    <w:p w:rsidR="00B0226C" w:rsidRPr="00B0226C" w:rsidRDefault="00B0226C" w:rsidP="00B0226C">
      <w:pPr>
        <w:ind w:left="720" w:firstLine="720"/>
        <w:jc w:val="both"/>
        <w:rPr>
          <w:rFonts w:ascii="Book Antiqua" w:hAnsi="Book Antiqua" w:cs="Arial"/>
        </w:rPr>
      </w:pPr>
      <w:r>
        <w:rPr>
          <w:rFonts w:ascii="Book Antiqua" w:hAnsi="Book Antiqua" w:cs="Arial"/>
        </w:rPr>
        <w:t>40 M</w:t>
      </w:r>
      <w:r w:rsidRPr="00B0226C">
        <w:rPr>
          <w:rFonts w:ascii="Book Antiqua" w:hAnsi="Book Antiqua" w:cs="Arial"/>
        </w:rPr>
        <w:t>PH Posted speed: 231 feet (minimum)</w:t>
      </w:r>
    </w:p>
    <w:p w:rsidR="00B0226C" w:rsidRPr="00B0226C" w:rsidRDefault="00B0226C" w:rsidP="00B0226C">
      <w:pPr>
        <w:pStyle w:val="ListParagraph"/>
        <w:ind w:firstLine="720"/>
        <w:jc w:val="both"/>
        <w:rPr>
          <w:rFonts w:ascii="Book Antiqua" w:hAnsi="Book Antiqua" w:cs="Arial"/>
        </w:rPr>
      </w:pPr>
      <w:r>
        <w:rPr>
          <w:rFonts w:ascii="Book Antiqua" w:hAnsi="Book Antiqua" w:cs="Arial"/>
        </w:rPr>
        <w:t>35 M</w:t>
      </w:r>
      <w:r w:rsidRPr="00B0226C">
        <w:rPr>
          <w:rFonts w:ascii="Book Antiqua" w:hAnsi="Book Antiqua" w:cs="Arial"/>
        </w:rPr>
        <w:t>PH Posted speed: 183 feet (minimum)</w:t>
      </w:r>
    </w:p>
    <w:p w:rsidR="00B0226C" w:rsidRPr="00B0226C" w:rsidRDefault="00B0226C" w:rsidP="00B0226C">
      <w:pPr>
        <w:ind w:left="1440"/>
        <w:jc w:val="both"/>
        <w:rPr>
          <w:rFonts w:ascii="Book Antiqua" w:hAnsi="Book Antiqua" w:cs="Arial"/>
        </w:rPr>
      </w:pPr>
      <w:r>
        <w:rPr>
          <w:rFonts w:ascii="Book Antiqua" w:hAnsi="Book Antiqua" w:cs="Arial"/>
        </w:rPr>
        <w:t xml:space="preserve">30 </w:t>
      </w:r>
      <w:r w:rsidRPr="00B0226C">
        <w:rPr>
          <w:rFonts w:ascii="Book Antiqua" w:hAnsi="Book Antiqua" w:cs="Arial"/>
        </w:rPr>
        <w:t>MPH Posted speed: 141 feet (minimum)</w:t>
      </w:r>
    </w:p>
    <w:p w:rsidR="00B0226C" w:rsidRPr="00B0226C" w:rsidRDefault="00B0226C" w:rsidP="00B0226C">
      <w:pPr>
        <w:ind w:left="1440"/>
        <w:jc w:val="both"/>
        <w:rPr>
          <w:rFonts w:ascii="Book Antiqua" w:hAnsi="Book Antiqua" w:cs="Arial"/>
        </w:rPr>
      </w:pPr>
      <w:r>
        <w:rPr>
          <w:rFonts w:ascii="Book Antiqua" w:hAnsi="Book Antiqua" w:cs="Arial"/>
        </w:rPr>
        <w:t xml:space="preserve">25 </w:t>
      </w:r>
      <w:r w:rsidRPr="00B0226C">
        <w:rPr>
          <w:rFonts w:ascii="Book Antiqua" w:hAnsi="Book Antiqua" w:cs="Arial"/>
        </w:rPr>
        <w:t>MPH Posted speed: 104 feet (minimum)</w:t>
      </w:r>
    </w:p>
    <w:p w:rsidR="00B0226C" w:rsidRPr="00B0226C" w:rsidRDefault="00B0226C" w:rsidP="00B0226C">
      <w:pPr>
        <w:pStyle w:val="ListParagraph"/>
        <w:ind w:firstLine="720"/>
        <w:jc w:val="both"/>
        <w:rPr>
          <w:rFonts w:ascii="Book Antiqua" w:hAnsi="Book Antiqua" w:cs="Arial"/>
        </w:rPr>
      </w:pPr>
      <w:r w:rsidRPr="00B0226C">
        <w:rPr>
          <w:rFonts w:ascii="Book Antiqua" w:hAnsi="Book Antiqua" w:cs="Arial"/>
        </w:rPr>
        <w:t>20 MPH Posted speed: 72 feet (minimum)</w:t>
      </w:r>
    </w:p>
    <w:p w:rsidR="00B0226C" w:rsidRPr="00B0226C" w:rsidRDefault="00B0226C" w:rsidP="00B0226C">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If the speed is not posted, officers will use the stopping zone for a 35 MPH speed limit. No sites are posted at higher than 35 MPH. However, if traffic is traveling at significantly higher speeds than the posted speed limit, then officers should use caution and use the 40MPH stopping zone distance (231 f</w:t>
      </w:r>
      <w:r w:rsidR="00717BC4">
        <w:rPr>
          <w:rFonts w:ascii="Book Antiqua" w:hAnsi="Book Antiqua" w:cs="Arial"/>
        </w:rPr>
        <w:t>ee</w:t>
      </w:r>
      <w:r w:rsidRPr="00B0226C">
        <w:rPr>
          <w:rFonts w:ascii="Book Antiqua" w:hAnsi="Book Antiqua" w:cs="Arial"/>
        </w:rPr>
        <w:t xml:space="preserve">t). Officers should make note of the stopping zone distance used at every location. If the stopping zone is beyond the end of the block or adjacent intersection, then the intersection/block face will be used as the end of the stopping zone and no traffic cone will be needed. The </w:t>
      </w:r>
      <w:r w:rsidR="000372A4">
        <w:rPr>
          <w:rFonts w:ascii="Book Antiqua" w:hAnsi="Book Antiqua" w:cs="Arial"/>
        </w:rPr>
        <w:t>Operation Supervisor is in</w:t>
      </w:r>
      <w:r w:rsidRPr="00B0226C">
        <w:rPr>
          <w:rFonts w:ascii="Book Antiqua" w:hAnsi="Book Antiqua" w:cs="Arial"/>
        </w:rPr>
        <w:t xml:space="preserve"> charge of delineating the stopping zo</w:t>
      </w:r>
      <w:r w:rsidR="002C13A3">
        <w:rPr>
          <w:rFonts w:ascii="Book Antiqua" w:hAnsi="Book Antiqua" w:cs="Arial"/>
        </w:rPr>
        <w:t>ne.</w:t>
      </w:r>
    </w:p>
    <w:p w:rsidR="002C13A3" w:rsidRPr="00B0226C" w:rsidRDefault="002C13A3" w:rsidP="002C13A3">
      <w:pPr>
        <w:ind w:left="720"/>
        <w:jc w:val="both"/>
        <w:rPr>
          <w:rFonts w:ascii="Book Antiqua" w:hAnsi="Book Antiqua" w:cs="Arial"/>
        </w:rPr>
      </w:pPr>
    </w:p>
    <w:p w:rsidR="00B0226C" w:rsidRDefault="00B0226C" w:rsidP="009F6D52">
      <w:pPr>
        <w:jc w:val="both"/>
        <w:rPr>
          <w:rFonts w:ascii="Book Antiqua" w:hAnsi="Book Antiqua" w:cs="Arial"/>
        </w:rPr>
      </w:pPr>
      <w:r w:rsidRPr="00B0226C">
        <w:rPr>
          <w:rFonts w:ascii="Book Antiqua" w:hAnsi="Book Antiqua" w:cs="Arial"/>
        </w:rPr>
        <w:t>Plain-clothed officer(s) will be assigned to perform staged pedestrian crossings at the above location. Th</w:t>
      </w:r>
      <w:r w:rsidR="000372A4">
        <w:rPr>
          <w:rFonts w:ascii="Book Antiqua" w:hAnsi="Book Antiqua" w:cs="Arial"/>
        </w:rPr>
        <w:t>e O</w:t>
      </w:r>
      <w:r w:rsidR="00F56790">
        <w:rPr>
          <w:rFonts w:ascii="Book Antiqua" w:hAnsi="Book Antiqua" w:cs="Arial"/>
        </w:rPr>
        <w:t>peration</w:t>
      </w:r>
      <w:r w:rsidR="000372A4">
        <w:rPr>
          <w:rFonts w:ascii="Book Antiqua" w:hAnsi="Book Antiqua" w:cs="Arial"/>
        </w:rPr>
        <w:t xml:space="preserve"> S</w:t>
      </w:r>
      <w:r w:rsidR="009F6D52">
        <w:rPr>
          <w:rFonts w:ascii="Book Antiqua" w:hAnsi="Book Antiqua" w:cs="Arial"/>
        </w:rPr>
        <w:t>upervisor</w:t>
      </w:r>
      <w:r w:rsidRPr="00B0226C">
        <w:rPr>
          <w:rFonts w:ascii="Book Antiqua" w:hAnsi="Book Antiqua" w:cs="Arial"/>
        </w:rPr>
        <w:t xml:space="preserve"> will consistently adhere to the following pedestrian crossing protocol in order to ensure a standard and safe crossing procedure at all </w:t>
      </w:r>
      <w:proofErr w:type="gramStart"/>
      <w:r w:rsidRPr="00B0226C">
        <w:rPr>
          <w:rFonts w:ascii="Book Antiqua" w:hAnsi="Book Antiqua" w:cs="Arial"/>
        </w:rPr>
        <w:t>marked,</w:t>
      </w:r>
      <w:proofErr w:type="gramEnd"/>
      <w:r w:rsidRPr="00B0226C">
        <w:rPr>
          <w:rFonts w:ascii="Book Antiqua" w:hAnsi="Book Antiqua" w:cs="Arial"/>
        </w:rPr>
        <w:t xml:space="preserve"> uncontrolled crosswalks. These protocols have been developed to provide a standard way of crossing that is compliant with the uniform vehicle code and to ensure the safety of the officer crossing the street. The following protocol will be employed at uncontrolled crosswalks (marked crosswalks that are not controlled by a traffic signals or stop sign). This protocol has been employed in other cities to measure and enforce motor vehicle-yielding and has not been associated with conflicts. </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 xml:space="preserve">Officers will step with one foot into the marked crosswalk when an approaching vehicle is just beyond the marked stopping zone. Any motorist already inside the zone may not have sufficient distance to safely stop for a pedestrian in the crosswalk and therefore will not be considered non-compliant with the law. Anyone who has not yet passed the traffic cone is assumed to have sufficient distance to safely stop before the crosswalk.  </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 xml:space="preserve">Officers will make sure that they are standing in a location where they are visible to drivers; if there is on-street parking or a bicycle lane it will be necessary to walk to and stop at the lane line to view approaching traffic and so drivers of approaching vehicles can see. </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Officers shall not cross into the travel lane until the driver significantly slows or stops his or her vehicle to allow the officer to safely cross. For locations with multiple lanes, officers will always stop at the lane line for the second travel lane and make sure the next lane is clear before proceeding. If the vehicle yields or there is a large gap in traffic, the officer will proceed to the median (if applicable) or finish crossing to the other side of the street to begin the operation for the other direction of traffic. The officer will avoid situations where they may become “trapped” in the centerline if there is no median—before starting the crossing, officers will feel confident that they will be able to cross the full street safely.</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 xml:space="preserve">If any vehicle in any lane approaching the crosswalk makes no attempt to stop, or passes a stopped vehicle, the officer will call the violation(s) to the </w:t>
      </w:r>
      <w:r w:rsidR="00A45089">
        <w:rPr>
          <w:rFonts w:ascii="Book Antiqua" w:hAnsi="Book Antiqua" w:cs="Arial"/>
        </w:rPr>
        <w:t>apprehension</w:t>
      </w:r>
      <w:r w:rsidRPr="00B0226C">
        <w:rPr>
          <w:rFonts w:ascii="Book Antiqua" w:hAnsi="Book Antiqua" w:cs="Arial"/>
        </w:rPr>
        <w:t xml:space="preserve"> unit for subsequent stopping. </w:t>
      </w:r>
    </w:p>
    <w:p w:rsidR="009F6D52" w:rsidRPr="00B0226C" w:rsidRDefault="009F6D52" w:rsidP="009F6D52">
      <w:pPr>
        <w:jc w:val="both"/>
        <w:rPr>
          <w:rFonts w:ascii="Book Antiqua" w:hAnsi="Book Antiqua" w:cs="Arial"/>
        </w:rPr>
      </w:pPr>
    </w:p>
    <w:p w:rsidR="009F6D52" w:rsidRDefault="00B0226C" w:rsidP="009F6D52">
      <w:pPr>
        <w:numPr>
          <w:ilvl w:val="0"/>
          <w:numId w:val="27"/>
        </w:numPr>
        <w:jc w:val="both"/>
        <w:rPr>
          <w:rFonts w:ascii="Book Antiqua" w:hAnsi="Book Antiqua" w:cs="Arial"/>
        </w:rPr>
      </w:pPr>
      <w:r w:rsidRPr="000372A4">
        <w:rPr>
          <w:rFonts w:ascii="Book Antiqua" w:hAnsi="Book Antiqua" w:cs="Arial"/>
        </w:rPr>
        <w:t xml:space="preserve">The pattern for stopping vehicles is that every vehicle failing to comply with the Right-of-Way code (i.e., failing to yield to the plainclothes officer acting as the pedestrian in a marked crosswalk) is to be stopped. The officer performing the pedestrian crossings will radio the </w:t>
      </w:r>
      <w:r w:rsidR="000372A4" w:rsidRPr="000372A4">
        <w:rPr>
          <w:rFonts w:ascii="Book Antiqua" w:hAnsi="Book Antiqua" w:cs="Arial"/>
        </w:rPr>
        <w:t>apprehension unit</w:t>
      </w:r>
      <w:r w:rsidRPr="000372A4">
        <w:rPr>
          <w:rFonts w:ascii="Book Antiqua" w:hAnsi="Book Antiqua" w:cs="Arial"/>
        </w:rPr>
        <w:t xml:space="preserve">(s) to identify and describe violators. If traffic conditions create a hazard or undue delay of motorists or </w:t>
      </w:r>
      <w:r w:rsidRPr="000372A4">
        <w:rPr>
          <w:rFonts w:ascii="Book Antiqua" w:hAnsi="Book Antiqua" w:cs="Arial"/>
        </w:rPr>
        <w:lastRenderedPageBreak/>
        <w:t xml:space="preserve">pedestrians, the </w:t>
      </w:r>
      <w:r w:rsidR="000372A4" w:rsidRPr="000372A4">
        <w:rPr>
          <w:rFonts w:ascii="Book Antiqua" w:hAnsi="Book Antiqua" w:cs="Arial"/>
        </w:rPr>
        <w:t>Operational Supervisor</w:t>
      </w:r>
      <w:r w:rsidRPr="000372A4">
        <w:rPr>
          <w:rFonts w:ascii="Book Antiqua" w:hAnsi="Book Antiqua" w:cs="Arial"/>
        </w:rPr>
        <w:t xml:space="preserve"> may temporarily alter this pattern. No other officer may change the pattern nor may any officer deviate from the pattern or plan except when temporarily authorized by the </w:t>
      </w:r>
      <w:r w:rsidR="000372A4" w:rsidRPr="000372A4">
        <w:rPr>
          <w:rFonts w:ascii="Book Antiqua" w:hAnsi="Book Antiqua" w:cs="Arial"/>
        </w:rPr>
        <w:t>Operational Supervisor</w:t>
      </w:r>
      <w:r w:rsidRPr="000372A4">
        <w:rPr>
          <w:rFonts w:ascii="Book Antiqua" w:hAnsi="Book Antiqua" w:cs="Arial"/>
        </w:rPr>
        <w:t xml:space="preserve"> as provided above. </w:t>
      </w:r>
    </w:p>
    <w:p w:rsidR="000372A4" w:rsidRPr="000372A4" w:rsidRDefault="000372A4" w:rsidP="000372A4">
      <w:pPr>
        <w:jc w:val="both"/>
        <w:rPr>
          <w:rFonts w:ascii="Book Antiqua" w:hAnsi="Book Antiqua" w:cs="Arial"/>
        </w:rPr>
      </w:pPr>
    </w:p>
    <w:p w:rsidR="00AC0ADB" w:rsidRDefault="00B0226C" w:rsidP="00B0226C">
      <w:pPr>
        <w:numPr>
          <w:ilvl w:val="0"/>
          <w:numId w:val="27"/>
        </w:numPr>
        <w:jc w:val="both"/>
        <w:rPr>
          <w:rFonts w:ascii="Book Antiqua" w:hAnsi="Book Antiqua" w:cs="Arial"/>
        </w:rPr>
      </w:pPr>
      <w:r w:rsidRPr="00B0226C">
        <w:rPr>
          <w:rFonts w:ascii="Book Antiqua" w:hAnsi="Book Antiqua" w:cs="Arial"/>
        </w:rPr>
        <w:t xml:space="preserve">The pattern for drivers that are stopped is to request that every driver produce his/her driver’s license. While the vehicle is stopped, the officer stopping the vehicle shall </w:t>
      </w:r>
      <w:r w:rsidR="00AC0ADB">
        <w:rPr>
          <w:rFonts w:ascii="Book Antiqua" w:hAnsi="Book Antiqua" w:cs="Arial"/>
        </w:rPr>
        <w:t xml:space="preserve">use tactical communications </w:t>
      </w:r>
      <w:r w:rsidR="000372A4">
        <w:rPr>
          <w:rFonts w:ascii="Book Antiqua" w:hAnsi="Book Antiqua" w:cs="Arial"/>
        </w:rPr>
        <w:t>as describe</w:t>
      </w:r>
      <w:r w:rsidR="007261A5">
        <w:rPr>
          <w:rFonts w:ascii="Book Antiqua" w:hAnsi="Book Antiqua" w:cs="Arial"/>
        </w:rPr>
        <w:t>d</w:t>
      </w:r>
      <w:r w:rsidR="000372A4">
        <w:rPr>
          <w:rFonts w:ascii="Book Antiqua" w:hAnsi="Book Antiqua" w:cs="Arial"/>
        </w:rPr>
        <w:t xml:space="preserve"> in DOI 1109-</w:t>
      </w:r>
      <w:r w:rsidR="007261A5">
        <w:rPr>
          <w:rFonts w:ascii="Book Antiqua" w:hAnsi="Book Antiqua" w:cs="Arial"/>
        </w:rPr>
        <w:t xml:space="preserve">10 </w:t>
      </w:r>
      <w:r w:rsidR="00AC0ADB">
        <w:rPr>
          <w:rFonts w:ascii="Book Antiqua" w:hAnsi="Book Antiqua" w:cs="Arial"/>
        </w:rPr>
        <w:t xml:space="preserve">which should </w:t>
      </w:r>
      <w:r w:rsidR="007261A5">
        <w:rPr>
          <w:rFonts w:ascii="Book Antiqua" w:hAnsi="Book Antiqua" w:cs="Arial"/>
        </w:rPr>
        <w:t xml:space="preserve">also </w:t>
      </w:r>
      <w:r w:rsidR="00AC0ADB">
        <w:rPr>
          <w:rFonts w:ascii="Book Antiqua" w:hAnsi="Book Antiqua" w:cs="Arial"/>
        </w:rPr>
        <w:t xml:space="preserve">include: </w:t>
      </w:r>
    </w:p>
    <w:p w:rsidR="00AC0ADB" w:rsidRDefault="00AC0ADB" w:rsidP="00AC0ADB">
      <w:pPr>
        <w:pStyle w:val="ListParagraph"/>
        <w:rPr>
          <w:rFonts w:ascii="Book Antiqua" w:hAnsi="Book Antiqua" w:cs="Arial"/>
        </w:rPr>
      </w:pPr>
    </w:p>
    <w:p w:rsidR="00AC0ADB" w:rsidRDefault="00AC0ADB" w:rsidP="00AC0ADB">
      <w:pPr>
        <w:numPr>
          <w:ilvl w:val="1"/>
          <w:numId w:val="27"/>
        </w:numPr>
        <w:jc w:val="both"/>
        <w:rPr>
          <w:rFonts w:ascii="Book Antiqua" w:hAnsi="Book Antiqua" w:cs="Arial"/>
        </w:rPr>
      </w:pPr>
      <w:r>
        <w:rPr>
          <w:rFonts w:ascii="Book Antiqua" w:hAnsi="Book Antiqua" w:cs="Arial"/>
        </w:rPr>
        <w:t>Notification to</w:t>
      </w:r>
      <w:r w:rsidR="00B0226C" w:rsidRPr="00B0226C">
        <w:rPr>
          <w:rFonts w:ascii="Book Antiqua" w:hAnsi="Book Antiqua" w:cs="Arial"/>
        </w:rPr>
        <w:t xml:space="preserve"> the driver that they were observed failing to yield to an officer serving as a ped</w:t>
      </w:r>
      <w:r>
        <w:rPr>
          <w:rFonts w:ascii="Book Antiqua" w:hAnsi="Book Antiqua" w:cs="Arial"/>
        </w:rPr>
        <w:t>estrian in the marked crosswalk</w:t>
      </w:r>
      <w:r w:rsidR="00B0226C" w:rsidRPr="00B0226C">
        <w:rPr>
          <w:rFonts w:ascii="Book Antiqua" w:hAnsi="Book Antiqua" w:cs="Arial"/>
        </w:rPr>
        <w:t xml:space="preserve"> </w:t>
      </w:r>
    </w:p>
    <w:p w:rsidR="00AC0ADB" w:rsidRDefault="00AC0ADB" w:rsidP="00AC0ADB">
      <w:pPr>
        <w:jc w:val="both"/>
        <w:rPr>
          <w:rFonts w:ascii="Book Antiqua" w:hAnsi="Book Antiqua" w:cs="Arial"/>
        </w:rPr>
      </w:pPr>
    </w:p>
    <w:p w:rsidR="00AC0ADB" w:rsidRDefault="00AC0ADB" w:rsidP="00AC0ADB">
      <w:pPr>
        <w:numPr>
          <w:ilvl w:val="1"/>
          <w:numId w:val="27"/>
        </w:numPr>
        <w:jc w:val="both"/>
        <w:rPr>
          <w:rFonts w:ascii="Book Antiqua" w:hAnsi="Book Antiqua" w:cs="Arial"/>
        </w:rPr>
      </w:pPr>
      <w:r>
        <w:rPr>
          <w:rFonts w:ascii="Book Antiqua" w:hAnsi="Book Antiqua" w:cs="Arial"/>
        </w:rPr>
        <w:t>E</w:t>
      </w:r>
      <w:r w:rsidR="00B0226C" w:rsidRPr="00B0226C">
        <w:rPr>
          <w:rFonts w:ascii="Book Antiqua" w:hAnsi="Book Antiqua" w:cs="Arial"/>
        </w:rPr>
        <w:t>xplain the law requiring drivers to yield to pedestri</w:t>
      </w:r>
      <w:r>
        <w:rPr>
          <w:rFonts w:ascii="Book Antiqua" w:hAnsi="Book Antiqua" w:cs="Arial"/>
        </w:rPr>
        <w:t>ans in marked crosswalks</w:t>
      </w:r>
      <w:r w:rsidR="00B0226C" w:rsidRPr="00B0226C">
        <w:rPr>
          <w:rFonts w:ascii="Book Antiqua" w:hAnsi="Book Antiqua" w:cs="Arial"/>
        </w:rPr>
        <w:t xml:space="preserve"> </w:t>
      </w:r>
    </w:p>
    <w:p w:rsidR="00AC0ADB" w:rsidRDefault="00AC0ADB" w:rsidP="00AC0ADB">
      <w:pPr>
        <w:pStyle w:val="ListParagraph"/>
        <w:rPr>
          <w:rFonts w:ascii="Book Antiqua" w:hAnsi="Book Antiqua" w:cs="Arial"/>
        </w:rPr>
      </w:pPr>
    </w:p>
    <w:p w:rsidR="00B0226C" w:rsidRDefault="00AC0ADB" w:rsidP="00AC0ADB">
      <w:pPr>
        <w:numPr>
          <w:ilvl w:val="1"/>
          <w:numId w:val="27"/>
        </w:numPr>
        <w:jc w:val="both"/>
        <w:rPr>
          <w:rFonts w:ascii="Book Antiqua" w:hAnsi="Book Antiqua" w:cs="Arial"/>
        </w:rPr>
      </w:pPr>
      <w:r>
        <w:rPr>
          <w:rFonts w:ascii="Book Antiqua" w:hAnsi="Book Antiqua" w:cs="Arial"/>
        </w:rPr>
        <w:t>P</w:t>
      </w:r>
      <w:r w:rsidR="00B0226C" w:rsidRPr="00B0226C">
        <w:rPr>
          <w:rFonts w:ascii="Book Antiqua" w:hAnsi="Book Antiqua" w:cs="Arial"/>
        </w:rPr>
        <w:t>rovide a copy of th</w:t>
      </w:r>
      <w:r w:rsidR="007261A5">
        <w:rPr>
          <w:rFonts w:ascii="Book Antiqua" w:hAnsi="Book Antiqua" w:cs="Arial"/>
        </w:rPr>
        <w:t>e NCDOT brochure mentioned below</w:t>
      </w:r>
      <w:r w:rsidR="00B0226C" w:rsidRPr="00B0226C">
        <w:rPr>
          <w:rFonts w:ascii="Book Antiqua" w:hAnsi="Book Antiqua" w:cs="Arial"/>
        </w:rPr>
        <w:t xml:space="preserve">. </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 xml:space="preserve">Officers will use their judgment in determining whether to issue written warnings or citations to non-compliant drivers. Citations will be issued for all definite, clear-cut, and substantial violations of the law. </w:t>
      </w:r>
    </w:p>
    <w:p w:rsidR="009F6D52" w:rsidRPr="00B0226C" w:rsidRDefault="009F6D52" w:rsidP="009F6D52">
      <w:pPr>
        <w:jc w:val="both"/>
        <w:rPr>
          <w:rFonts w:ascii="Book Antiqua" w:hAnsi="Book Antiqua" w:cs="Arial"/>
        </w:rPr>
      </w:pPr>
    </w:p>
    <w:p w:rsidR="00B0226C" w:rsidRDefault="00B0226C" w:rsidP="00B0226C">
      <w:pPr>
        <w:numPr>
          <w:ilvl w:val="0"/>
          <w:numId w:val="27"/>
        </w:numPr>
        <w:jc w:val="both"/>
        <w:rPr>
          <w:rFonts w:ascii="Book Antiqua" w:hAnsi="Book Antiqua" w:cs="Arial"/>
        </w:rPr>
      </w:pPr>
      <w:r w:rsidRPr="00B0226C">
        <w:rPr>
          <w:rFonts w:ascii="Book Antiqua" w:hAnsi="Book Antiqua" w:cs="Arial"/>
        </w:rPr>
        <w:t>An officer, who determines there is a reasonable articulable suspicion that the driver or occupant of a vehicle has violated any other provisions of the Motor Vehicle Code, or any other law, may detain the person suspected of the violation for further investigation in accordance with the law.</w:t>
      </w:r>
    </w:p>
    <w:p w:rsidR="00F760DC" w:rsidRPr="00E641D0" w:rsidRDefault="00F760DC" w:rsidP="00F1202A">
      <w:pPr>
        <w:jc w:val="both"/>
        <w:rPr>
          <w:rFonts w:ascii="Book Antiqua" w:hAnsi="Book Antiqua" w:cs="Arial"/>
        </w:rPr>
      </w:pPr>
    </w:p>
    <w:p w:rsidR="00224E10" w:rsidRPr="00E641D0" w:rsidRDefault="000E75CD" w:rsidP="008C490E">
      <w:pPr>
        <w:rPr>
          <w:rFonts w:ascii="Book Antiqua" w:hAnsi="Book Antiqua" w:cs="Arial"/>
          <w:b/>
        </w:rPr>
      </w:pPr>
      <w:r w:rsidRPr="00E641D0">
        <w:rPr>
          <w:rFonts w:ascii="Book Antiqua" w:hAnsi="Book Antiqua" w:cs="Arial"/>
          <w:b/>
          <w:u w:val="single"/>
        </w:rPr>
        <w:t>Notes</w:t>
      </w:r>
    </w:p>
    <w:p w:rsidR="00224E10" w:rsidRPr="00E641D0" w:rsidRDefault="00224E10" w:rsidP="008C490E">
      <w:pPr>
        <w:rPr>
          <w:rFonts w:ascii="Book Antiqua" w:hAnsi="Book Antiqua" w:cs="Arial"/>
          <w:b/>
        </w:rPr>
      </w:pPr>
    </w:p>
    <w:p w:rsidR="00AC0ADB" w:rsidRDefault="00AC0ADB" w:rsidP="00AC0ADB">
      <w:pPr>
        <w:numPr>
          <w:ilvl w:val="0"/>
          <w:numId w:val="19"/>
        </w:numPr>
        <w:jc w:val="both"/>
        <w:rPr>
          <w:rFonts w:ascii="Book Antiqua" w:hAnsi="Book Antiqua" w:cs="Arial"/>
        </w:rPr>
      </w:pPr>
      <w:r w:rsidRPr="00B0226C">
        <w:rPr>
          <w:rFonts w:ascii="Book Antiqua" w:hAnsi="Book Antiqua" w:cs="Arial"/>
        </w:rPr>
        <w:t xml:space="preserve">The </w:t>
      </w:r>
      <w:r w:rsidR="007261A5">
        <w:rPr>
          <w:rFonts w:ascii="Book Antiqua" w:hAnsi="Book Antiqua" w:cs="Arial"/>
        </w:rPr>
        <w:t xml:space="preserve">Operational Supervisor </w:t>
      </w:r>
      <w:r w:rsidRPr="00B0226C">
        <w:rPr>
          <w:rFonts w:ascii="Book Antiqua" w:hAnsi="Book Antiqua" w:cs="Arial"/>
        </w:rPr>
        <w:t xml:space="preserve">shall </w:t>
      </w:r>
      <w:r>
        <w:rPr>
          <w:rFonts w:ascii="Book Antiqua" w:hAnsi="Book Antiqua" w:cs="Arial"/>
        </w:rPr>
        <w:t xml:space="preserve">commence and </w:t>
      </w:r>
      <w:r w:rsidRPr="00B0226C">
        <w:rPr>
          <w:rFonts w:ascii="Book Antiqua" w:hAnsi="Book Antiqua" w:cs="Arial"/>
        </w:rPr>
        <w:t xml:space="preserve">terminate the yielding </w:t>
      </w:r>
      <w:r w:rsidR="007261A5">
        <w:rPr>
          <w:rFonts w:ascii="Book Antiqua" w:hAnsi="Book Antiqua" w:cs="Arial"/>
        </w:rPr>
        <w:t xml:space="preserve">enforcement </w:t>
      </w:r>
      <w:r w:rsidRPr="00B0226C">
        <w:rPr>
          <w:rFonts w:ascii="Book Antiqua" w:hAnsi="Book Antiqua" w:cs="Arial"/>
        </w:rPr>
        <w:t>operation.</w:t>
      </w:r>
    </w:p>
    <w:p w:rsidR="00AC0ADB" w:rsidRDefault="00AC0ADB" w:rsidP="00AC0ADB">
      <w:pPr>
        <w:jc w:val="both"/>
        <w:rPr>
          <w:rFonts w:ascii="Book Antiqua" w:hAnsi="Book Antiqua" w:cs="Arial"/>
        </w:rPr>
      </w:pPr>
    </w:p>
    <w:p w:rsidR="00224E10" w:rsidRPr="00E641D0" w:rsidRDefault="00F56790" w:rsidP="00F56790">
      <w:pPr>
        <w:numPr>
          <w:ilvl w:val="0"/>
          <w:numId w:val="19"/>
        </w:numPr>
        <w:jc w:val="both"/>
        <w:rPr>
          <w:rFonts w:ascii="Book Antiqua" w:hAnsi="Book Antiqua" w:cs="Arial"/>
        </w:rPr>
      </w:pPr>
      <w:r w:rsidRPr="00F56790">
        <w:rPr>
          <w:rFonts w:ascii="Book Antiqua" w:hAnsi="Book Antiqua" w:cs="Arial"/>
        </w:rPr>
        <w:t xml:space="preserve">Officers conducting the pedestrian crossings in the yielding operation are to be plain-clothed officers, equipped with radio technology to communicate violators to </w:t>
      </w:r>
      <w:r w:rsidR="007261A5">
        <w:rPr>
          <w:rFonts w:ascii="Book Antiqua" w:hAnsi="Book Antiqua" w:cs="Arial"/>
        </w:rPr>
        <w:t>apprehension units</w:t>
      </w:r>
      <w:r w:rsidRPr="00F56790">
        <w:rPr>
          <w:rFonts w:ascii="Book Antiqua" w:hAnsi="Book Antiqua" w:cs="Arial"/>
        </w:rPr>
        <w:t>.</w:t>
      </w:r>
    </w:p>
    <w:p w:rsidR="00224E10" w:rsidRPr="00E641D0" w:rsidRDefault="00224E10" w:rsidP="00B674AD">
      <w:pPr>
        <w:jc w:val="both"/>
        <w:rPr>
          <w:rFonts w:ascii="Book Antiqua" w:hAnsi="Book Antiqua" w:cs="Arial"/>
        </w:rPr>
      </w:pPr>
    </w:p>
    <w:p w:rsidR="00224E10" w:rsidRPr="00E641D0" w:rsidRDefault="007261A5" w:rsidP="00F56790">
      <w:pPr>
        <w:numPr>
          <w:ilvl w:val="0"/>
          <w:numId w:val="19"/>
        </w:numPr>
        <w:jc w:val="both"/>
        <w:rPr>
          <w:rFonts w:ascii="Book Antiqua" w:hAnsi="Book Antiqua" w:cs="Arial"/>
        </w:rPr>
      </w:pPr>
      <w:r>
        <w:rPr>
          <w:rFonts w:ascii="Book Antiqua" w:hAnsi="Book Antiqua" w:cs="Arial"/>
        </w:rPr>
        <w:t>Apprehension units</w:t>
      </w:r>
      <w:r w:rsidR="00F56790" w:rsidRPr="00F56790">
        <w:rPr>
          <w:rFonts w:ascii="Book Antiqua" w:hAnsi="Book Antiqua" w:cs="Arial"/>
        </w:rPr>
        <w:t xml:space="preserve"> will be </w:t>
      </w:r>
      <w:r w:rsidR="00F56790">
        <w:rPr>
          <w:rFonts w:ascii="Book Antiqua" w:hAnsi="Book Antiqua" w:cs="Arial"/>
        </w:rPr>
        <w:t xml:space="preserve">utilized to </w:t>
      </w:r>
      <w:r w:rsidR="00F56790" w:rsidRPr="00F56790">
        <w:rPr>
          <w:rFonts w:ascii="Book Antiqua" w:hAnsi="Book Antiqua" w:cs="Arial"/>
        </w:rPr>
        <w:t>mak</w:t>
      </w:r>
      <w:r w:rsidR="00F56790">
        <w:rPr>
          <w:rFonts w:ascii="Book Antiqua" w:hAnsi="Book Antiqua" w:cs="Arial"/>
        </w:rPr>
        <w:t>e</w:t>
      </w:r>
      <w:r w:rsidR="00F56790" w:rsidRPr="00F56790">
        <w:rPr>
          <w:rFonts w:ascii="Book Antiqua" w:hAnsi="Book Antiqua" w:cs="Arial"/>
        </w:rPr>
        <w:t xml:space="preserve"> contact with drivers who have violated the yielding laws</w:t>
      </w:r>
      <w:r w:rsidR="00F56790">
        <w:rPr>
          <w:rFonts w:ascii="Book Antiqua" w:hAnsi="Book Antiqua" w:cs="Arial"/>
        </w:rPr>
        <w:t>.  These officers</w:t>
      </w:r>
      <w:r w:rsidR="00F56790" w:rsidRPr="00F56790">
        <w:rPr>
          <w:rFonts w:ascii="Book Antiqua" w:hAnsi="Book Antiqua" w:cs="Arial"/>
        </w:rPr>
        <w:t xml:space="preserve"> are to be uniformed officers</w:t>
      </w:r>
      <w:r w:rsidR="00F56790">
        <w:rPr>
          <w:rFonts w:ascii="Book Antiqua" w:hAnsi="Book Antiqua" w:cs="Arial"/>
        </w:rPr>
        <w:t xml:space="preserve"> and operate police vehicles</w:t>
      </w:r>
      <w:r w:rsidR="00F56790" w:rsidRPr="00F56790">
        <w:rPr>
          <w:rFonts w:ascii="Book Antiqua" w:hAnsi="Book Antiqua" w:cs="Arial"/>
        </w:rPr>
        <w:t>.</w:t>
      </w:r>
    </w:p>
    <w:p w:rsidR="00224E10" w:rsidRPr="00E641D0" w:rsidRDefault="00224E10" w:rsidP="00B674AD">
      <w:pPr>
        <w:jc w:val="both"/>
        <w:rPr>
          <w:rFonts w:ascii="Book Antiqua" w:hAnsi="Book Antiqua" w:cs="Arial"/>
        </w:rPr>
      </w:pPr>
    </w:p>
    <w:p w:rsidR="00224E10" w:rsidRPr="00E641D0" w:rsidRDefault="00F56790" w:rsidP="00F56790">
      <w:pPr>
        <w:numPr>
          <w:ilvl w:val="0"/>
          <w:numId w:val="19"/>
        </w:numPr>
        <w:tabs>
          <w:tab w:val="left" w:pos="360"/>
        </w:tabs>
        <w:jc w:val="both"/>
        <w:rPr>
          <w:rFonts w:ascii="Book Antiqua" w:hAnsi="Book Antiqua" w:cs="Arial"/>
        </w:rPr>
      </w:pPr>
      <w:r w:rsidRPr="00F56790">
        <w:rPr>
          <w:rFonts w:ascii="Book Antiqua" w:hAnsi="Book Antiqua" w:cs="Arial"/>
        </w:rPr>
        <w:t xml:space="preserve">Officers making contact with non-compliant drivers will have and distribute copies of an NCDOT brochure, What You Need to Know </w:t>
      </w:r>
      <w:proofErr w:type="gramStart"/>
      <w:r w:rsidRPr="00F56790">
        <w:rPr>
          <w:rFonts w:ascii="Book Antiqua" w:hAnsi="Book Antiqua" w:cs="Arial"/>
        </w:rPr>
        <w:t>About</w:t>
      </w:r>
      <w:proofErr w:type="gramEnd"/>
      <w:r w:rsidRPr="00F56790">
        <w:rPr>
          <w:rFonts w:ascii="Book Antiqua" w:hAnsi="Book Antiqua" w:cs="Arial"/>
        </w:rPr>
        <w:t xml:space="preserve"> North Carolina Crosswalks, provided by</w:t>
      </w:r>
      <w:r>
        <w:rPr>
          <w:rFonts w:ascii="Book Antiqua" w:hAnsi="Book Antiqua" w:cs="Arial"/>
        </w:rPr>
        <w:t xml:space="preserve"> the Operation Supervisor.</w:t>
      </w:r>
    </w:p>
    <w:p w:rsidR="00D03567" w:rsidRPr="00E641D0" w:rsidRDefault="00D03567" w:rsidP="00B674AD">
      <w:pPr>
        <w:tabs>
          <w:tab w:val="left" w:pos="360"/>
        </w:tabs>
        <w:ind w:left="720"/>
        <w:jc w:val="both"/>
        <w:rPr>
          <w:rFonts w:ascii="Book Antiqua" w:hAnsi="Book Antiqua" w:cs="Arial"/>
        </w:rPr>
      </w:pPr>
    </w:p>
    <w:p w:rsidR="00224E10" w:rsidRPr="00E641D0" w:rsidRDefault="00F56790" w:rsidP="00B674AD">
      <w:pPr>
        <w:numPr>
          <w:ilvl w:val="0"/>
          <w:numId w:val="19"/>
        </w:numPr>
        <w:jc w:val="both"/>
        <w:rPr>
          <w:rFonts w:ascii="Book Antiqua" w:hAnsi="Book Antiqua" w:cs="Arial"/>
        </w:rPr>
      </w:pPr>
      <w:r>
        <w:rPr>
          <w:rFonts w:ascii="Book Antiqua" w:hAnsi="Book Antiqua" w:cs="Arial"/>
        </w:rPr>
        <w:t xml:space="preserve">Apprehension </w:t>
      </w:r>
      <w:r w:rsidR="00224E10" w:rsidRPr="00E641D0">
        <w:rPr>
          <w:rFonts w:ascii="Book Antiqua" w:hAnsi="Book Antiqua" w:cs="Arial"/>
        </w:rPr>
        <w:t xml:space="preserve">Officers working the </w:t>
      </w:r>
      <w:r w:rsidR="003A2B48" w:rsidRPr="00E641D0">
        <w:rPr>
          <w:rFonts w:ascii="Book Antiqua" w:hAnsi="Book Antiqua" w:cs="Arial"/>
        </w:rPr>
        <w:t>checking station</w:t>
      </w:r>
      <w:r>
        <w:rPr>
          <w:rFonts w:ascii="Book Antiqua" w:hAnsi="Book Antiqua" w:cs="Arial"/>
        </w:rPr>
        <w:t xml:space="preserve"> will be required to wear a</w:t>
      </w:r>
      <w:r w:rsidR="00224E10" w:rsidRPr="00E641D0">
        <w:rPr>
          <w:rFonts w:ascii="Book Antiqua" w:hAnsi="Book Antiqua" w:cs="Arial"/>
        </w:rPr>
        <w:t xml:space="preserve"> ballistic vest.</w:t>
      </w:r>
    </w:p>
    <w:p w:rsidR="00224E10" w:rsidRPr="00E641D0" w:rsidRDefault="00224E10" w:rsidP="00B674AD">
      <w:pPr>
        <w:jc w:val="both"/>
        <w:rPr>
          <w:rFonts w:ascii="Book Antiqua" w:hAnsi="Book Antiqua" w:cs="Arial"/>
        </w:rPr>
      </w:pPr>
    </w:p>
    <w:p w:rsidR="005774EA" w:rsidRPr="00E641D0" w:rsidRDefault="005774EA" w:rsidP="00C52E19">
      <w:pPr>
        <w:jc w:val="both"/>
        <w:rPr>
          <w:rFonts w:ascii="Book Antiqua" w:hAnsi="Book Antiqua" w:cs="Arial"/>
        </w:rPr>
      </w:pPr>
    </w:p>
    <w:p w:rsidR="007261A5" w:rsidRDefault="007261A5" w:rsidP="00C52E19">
      <w:pPr>
        <w:jc w:val="both"/>
        <w:rPr>
          <w:rFonts w:ascii="Book Antiqua" w:hAnsi="Book Antiqua" w:cs="Arial"/>
          <w:b/>
        </w:rPr>
      </w:pPr>
    </w:p>
    <w:p w:rsidR="007261A5" w:rsidRDefault="007261A5" w:rsidP="00C52E19">
      <w:pPr>
        <w:jc w:val="both"/>
        <w:rPr>
          <w:rFonts w:ascii="Book Antiqua" w:hAnsi="Book Antiqua" w:cs="Arial"/>
          <w:b/>
        </w:rPr>
      </w:pPr>
    </w:p>
    <w:p w:rsidR="0003459D" w:rsidRPr="007261A5" w:rsidRDefault="007261A5" w:rsidP="00C52E19">
      <w:pPr>
        <w:jc w:val="both"/>
        <w:rPr>
          <w:rFonts w:ascii="Book Antiqua" w:hAnsi="Book Antiqua" w:cs="Arial"/>
          <w:b/>
          <w:u w:val="single"/>
        </w:rPr>
      </w:pPr>
      <w:r w:rsidRPr="007261A5">
        <w:rPr>
          <w:rFonts w:ascii="Book Antiqua" w:hAnsi="Book Antiqua" w:cs="Arial"/>
          <w:b/>
          <w:u w:val="single"/>
        </w:rPr>
        <w:t>Operation</w:t>
      </w:r>
      <w:r w:rsidR="0009641C" w:rsidRPr="007261A5">
        <w:rPr>
          <w:rFonts w:ascii="Book Antiqua" w:hAnsi="Book Antiqua" w:cs="Arial"/>
          <w:b/>
          <w:u w:val="single"/>
        </w:rPr>
        <w:t xml:space="preserve"> S</w:t>
      </w:r>
      <w:r w:rsidRPr="007261A5">
        <w:rPr>
          <w:rFonts w:ascii="Book Antiqua" w:hAnsi="Book Antiqua" w:cs="Arial"/>
          <w:b/>
          <w:u w:val="single"/>
        </w:rPr>
        <w:t>upervisor</w:t>
      </w:r>
    </w:p>
    <w:p w:rsidR="0009641C" w:rsidRPr="00E641D0" w:rsidRDefault="0009641C" w:rsidP="00C52E19">
      <w:pPr>
        <w:jc w:val="both"/>
        <w:rPr>
          <w:rFonts w:ascii="Book Antiqua" w:hAnsi="Book Antiqua" w:cs="Arial"/>
          <w:b/>
        </w:rPr>
      </w:pPr>
    </w:p>
    <w:p w:rsidR="0009641C" w:rsidRPr="00E641D0" w:rsidRDefault="0009641C" w:rsidP="00C52E19">
      <w:pPr>
        <w:jc w:val="both"/>
        <w:rPr>
          <w:rFonts w:ascii="Book Antiqua" w:hAnsi="Book Antiqua" w:cs="Arial"/>
        </w:rPr>
      </w:pPr>
      <w:r w:rsidRPr="00E641D0">
        <w:rPr>
          <w:rFonts w:ascii="Book Antiqua" w:hAnsi="Book Antiqua" w:cs="Arial"/>
        </w:rPr>
        <w:t xml:space="preserve">The </w:t>
      </w:r>
      <w:r w:rsidR="00F56790">
        <w:rPr>
          <w:rFonts w:ascii="Book Antiqua" w:hAnsi="Book Antiqua" w:cs="Arial"/>
        </w:rPr>
        <w:t>Operation</w:t>
      </w:r>
      <w:r w:rsidRPr="00E641D0">
        <w:rPr>
          <w:rFonts w:ascii="Book Antiqua" w:hAnsi="Book Antiqua" w:cs="Arial"/>
        </w:rPr>
        <w:t xml:space="preserve"> Supervisor is the only person authorized to approve deviations to this written plan.  Regardless of formal rank, the </w:t>
      </w:r>
      <w:r w:rsidR="00F56790">
        <w:rPr>
          <w:rFonts w:ascii="Book Antiqua" w:hAnsi="Book Antiqua" w:cs="Arial"/>
        </w:rPr>
        <w:t>Operation</w:t>
      </w:r>
      <w:r w:rsidRPr="00E641D0">
        <w:rPr>
          <w:rFonts w:ascii="Book Antiqua" w:hAnsi="Book Antiqua" w:cs="Arial"/>
        </w:rPr>
        <w:t xml:space="preserve"> Supervisor is the highest authority at the </w:t>
      </w:r>
      <w:r w:rsidR="00F56790">
        <w:rPr>
          <w:rFonts w:ascii="Book Antiqua" w:hAnsi="Book Antiqua" w:cs="Arial"/>
        </w:rPr>
        <w:t>enforcement effort</w:t>
      </w:r>
      <w:r w:rsidRPr="00E641D0">
        <w:rPr>
          <w:rFonts w:ascii="Book Antiqua" w:hAnsi="Book Antiqua" w:cs="Arial"/>
        </w:rPr>
        <w:t xml:space="preserve">.  The </w:t>
      </w:r>
      <w:r w:rsidR="00F56790">
        <w:rPr>
          <w:rFonts w:ascii="Book Antiqua" w:hAnsi="Book Antiqua" w:cs="Arial"/>
        </w:rPr>
        <w:t>Operation</w:t>
      </w:r>
      <w:r w:rsidRPr="00E641D0">
        <w:rPr>
          <w:rFonts w:ascii="Book Antiqua" w:hAnsi="Book Antiqua" w:cs="Arial"/>
        </w:rPr>
        <w:t xml:space="preserve"> Supervisor’s responsibilities include:</w:t>
      </w:r>
    </w:p>
    <w:p w:rsidR="0009641C" w:rsidRPr="00E641D0" w:rsidRDefault="0009641C" w:rsidP="00C52E19">
      <w:pPr>
        <w:jc w:val="both"/>
        <w:rPr>
          <w:rFonts w:ascii="Book Antiqua" w:hAnsi="Book Antiqua" w:cs="Arial"/>
        </w:rPr>
      </w:pPr>
    </w:p>
    <w:p w:rsidR="006B7FBE" w:rsidRDefault="006B7FBE" w:rsidP="0009641C">
      <w:pPr>
        <w:pStyle w:val="ListParagraph"/>
        <w:numPr>
          <w:ilvl w:val="0"/>
          <w:numId w:val="24"/>
        </w:numPr>
        <w:jc w:val="both"/>
        <w:rPr>
          <w:rFonts w:ascii="Book Antiqua" w:hAnsi="Book Antiqua" w:cs="Arial"/>
        </w:rPr>
      </w:pPr>
      <w:r>
        <w:rPr>
          <w:rFonts w:ascii="Book Antiqua" w:hAnsi="Book Antiqua" w:cs="Arial"/>
        </w:rPr>
        <w:t xml:space="preserve">Preparing and reviewing this written </w:t>
      </w:r>
      <w:r w:rsidR="00F56790">
        <w:rPr>
          <w:rFonts w:ascii="Book Antiqua" w:hAnsi="Book Antiqua" w:cs="Arial"/>
        </w:rPr>
        <w:t>p</w:t>
      </w:r>
      <w:r>
        <w:rPr>
          <w:rFonts w:ascii="Book Antiqua" w:hAnsi="Book Antiqua" w:cs="Arial"/>
        </w:rPr>
        <w:t>lan</w:t>
      </w:r>
      <w:r w:rsidR="007261A5">
        <w:rPr>
          <w:rFonts w:ascii="Book Antiqua" w:hAnsi="Book Antiqua" w:cs="Arial"/>
        </w:rPr>
        <w:t>.</w:t>
      </w:r>
    </w:p>
    <w:p w:rsidR="006B7FBE" w:rsidRDefault="006B7FBE" w:rsidP="006B7FBE">
      <w:pPr>
        <w:pStyle w:val="ListParagraph"/>
        <w:jc w:val="both"/>
        <w:rPr>
          <w:rFonts w:ascii="Book Antiqua" w:hAnsi="Book Antiqua" w:cs="Arial"/>
        </w:rPr>
      </w:pPr>
    </w:p>
    <w:p w:rsidR="0009641C" w:rsidRPr="00E641D0" w:rsidRDefault="00F56790" w:rsidP="0009641C">
      <w:pPr>
        <w:pStyle w:val="ListParagraph"/>
        <w:numPr>
          <w:ilvl w:val="0"/>
          <w:numId w:val="24"/>
        </w:numPr>
        <w:jc w:val="both"/>
        <w:rPr>
          <w:rFonts w:ascii="Book Antiqua" w:hAnsi="Book Antiqua" w:cs="Arial"/>
        </w:rPr>
      </w:pPr>
      <w:r>
        <w:rPr>
          <w:rFonts w:ascii="Book Antiqua" w:hAnsi="Book Antiqua" w:cs="Arial"/>
        </w:rPr>
        <w:t xml:space="preserve">Conducting a </w:t>
      </w:r>
      <w:r w:rsidR="0009641C" w:rsidRPr="00E641D0">
        <w:rPr>
          <w:rFonts w:ascii="Book Antiqua" w:hAnsi="Book Antiqua" w:cs="Arial"/>
        </w:rPr>
        <w:t xml:space="preserve">briefing and ensuring that officers involved in the </w:t>
      </w:r>
      <w:r>
        <w:rPr>
          <w:rFonts w:ascii="Book Antiqua" w:hAnsi="Book Antiqua" w:cs="Arial"/>
        </w:rPr>
        <w:t>operation</w:t>
      </w:r>
      <w:r w:rsidR="0009641C" w:rsidRPr="00E641D0">
        <w:rPr>
          <w:rFonts w:ascii="Book Antiqua" w:hAnsi="Book Antiqua" w:cs="Arial"/>
        </w:rPr>
        <w:t xml:space="preserve"> are aware of the guidelines</w:t>
      </w:r>
      <w:r w:rsidR="007261A5">
        <w:rPr>
          <w:rFonts w:ascii="Book Antiqua" w:hAnsi="Book Antiqua" w:cs="Arial"/>
        </w:rPr>
        <w:t>.</w:t>
      </w:r>
    </w:p>
    <w:p w:rsidR="005774EA" w:rsidRPr="00E641D0" w:rsidRDefault="005774EA" w:rsidP="005774EA">
      <w:pPr>
        <w:jc w:val="both"/>
        <w:rPr>
          <w:rFonts w:ascii="Book Antiqua" w:hAnsi="Book Antiqua" w:cs="Arial"/>
        </w:rPr>
      </w:pPr>
    </w:p>
    <w:p w:rsidR="005774EA" w:rsidRPr="00E641D0" w:rsidRDefault="00F56790" w:rsidP="00F56790">
      <w:pPr>
        <w:pStyle w:val="ListParagraph"/>
        <w:numPr>
          <w:ilvl w:val="0"/>
          <w:numId w:val="24"/>
        </w:numPr>
        <w:jc w:val="both"/>
        <w:rPr>
          <w:rFonts w:ascii="Book Antiqua" w:hAnsi="Book Antiqua" w:cs="Arial"/>
        </w:rPr>
      </w:pPr>
      <w:r>
        <w:rPr>
          <w:rFonts w:ascii="Book Antiqua" w:hAnsi="Book Antiqua" w:cs="Arial"/>
        </w:rPr>
        <w:t>P</w:t>
      </w:r>
      <w:r w:rsidRPr="00F56790">
        <w:rPr>
          <w:rFonts w:ascii="Book Antiqua" w:hAnsi="Book Antiqua" w:cs="Arial"/>
        </w:rPr>
        <w:t>roperly setting up the “stopping zone” as described above utilizing a measuring wheel.</w:t>
      </w:r>
    </w:p>
    <w:p w:rsidR="006822CC" w:rsidRPr="00E641D0" w:rsidRDefault="006822CC" w:rsidP="006822CC">
      <w:pPr>
        <w:jc w:val="both"/>
        <w:rPr>
          <w:rFonts w:ascii="Book Antiqua" w:hAnsi="Book Antiqua" w:cs="Arial"/>
        </w:rPr>
      </w:pPr>
    </w:p>
    <w:p w:rsidR="006822CC" w:rsidRPr="00E641D0" w:rsidRDefault="006822CC" w:rsidP="006822CC">
      <w:pPr>
        <w:pStyle w:val="ListParagraph"/>
        <w:numPr>
          <w:ilvl w:val="0"/>
          <w:numId w:val="24"/>
        </w:numPr>
        <w:jc w:val="both"/>
        <w:rPr>
          <w:rFonts w:ascii="Book Antiqua" w:hAnsi="Book Antiqua" w:cs="Arial"/>
        </w:rPr>
      </w:pPr>
      <w:r w:rsidRPr="00E641D0">
        <w:rPr>
          <w:rFonts w:ascii="Book Antiqua" w:hAnsi="Book Antiqua" w:cs="Arial"/>
        </w:rPr>
        <w:t xml:space="preserve">Supervising </w:t>
      </w:r>
      <w:r w:rsidR="00F56790">
        <w:rPr>
          <w:rFonts w:ascii="Book Antiqua" w:hAnsi="Book Antiqua" w:cs="Arial"/>
        </w:rPr>
        <w:t>enforcement effort</w:t>
      </w:r>
      <w:r w:rsidR="003671E3">
        <w:rPr>
          <w:rFonts w:ascii="Book Antiqua" w:hAnsi="Book Antiqua" w:cs="Arial"/>
        </w:rPr>
        <w:t>s</w:t>
      </w:r>
      <w:r w:rsidRPr="00E641D0">
        <w:rPr>
          <w:rFonts w:ascii="Book Antiqua" w:hAnsi="Book Antiqua" w:cs="Arial"/>
        </w:rPr>
        <w:t xml:space="preserve"> to ensure that proper procedures are adhered to</w:t>
      </w:r>
      <w:r w:rsidR="00F56790">
        <w:rPr>
          <w:rFonts w:ascii="Book Antiqua" w:hAnsi="Book Antiqua" w:cs="Arial"/>
        </w:rPr>
        <w:t>.</w:t>
      </w:r>
    </w:p>
    <w:p w:rsidR="00DE673A" w:rsidRPr="00E641D0" w:rsidRDefault="00DE673A" w:rsidP="00DE673A">
      <w:pPr>
        <w:jc w:val="both"/>
        <w:rPr>
          <w:rFonts w:ascii="Book Antiqua" w:hAnsi="Book Antiqua" w:cs="Arial"/>
        </w:rPr>
      </w:pPr>
    </w:p>
    <w:p w:rsidR="006822CC" w:rsidRDefault="00DE673A" w:rsidP="006822CC">
      <w:pPr>
        <w:pStyle w:val="ListParagraph"/>
        <w:numPr>
          <w:ilvl w:val="0"/>
          <w:numId w:val="24"/>
        </w:numPr>
        <w:jc w:val="both"/>
        <w:rPr>
          <w:rFonts w:ascii="Book Antiqua" w:hAnsi="Book Antiqua" w:cs="Arial"/>
        </w:rPr>
      </w:pPr>
      <w:r w:rsidRPr="00461AA1">
        <w:rPr>
          <w:rFonts w:ascii="Book Antiqua" w:hAnsi="Book Antiqua" w:cs="Arial"/>
        </w:rPr>
        <w:t xml:space="preserve">Ensuring, to the best of their ability, the Constitutionality of the </w:t>
      </w:r>
      <w:r w:rsidR="007261A5">
        <w:rPr>
          <w:rFonts w:ascii="Book Antiqua" w:hAnsi="Book Antiqua" w:cs="Arial"/>
        </w:rPr>
        <w:t xml:space="preserve">yielding </w:t>
      </w:r>
      <w:r w:rsidR="00F56790" w:rsidRPr="00461AA1">
        <w:rPr>
          <w:rFonts w:ascii="Book Antiqua" w:hAnsi="Book Antiqua" w:cs="Arial"/>
        </w:rPr>
        <w:t>enforcement effort</w:t>
      </w:r>
      <w:r w:rsidR="00461AA1" w:rsidRPr="00461AA1">
        <w:rPr>
          <w:rFonts w:ascii="Book Antiqua" w:hAnsi="Book Antiqua" w:cs="Arial"/>
        </w:rPr>
        <w:t>.</w:t>
      </w:r>
    </w:p>
    <w:p w:rsidR="00461AA1" w:rsidRPr="00461AA1" w:rsidRDefault="00461AA1" w:rsidP="00461AA1">
      <w:pPr>
        <w:jc w:val="both"/>
        <w:rPr>
          <w:rFonts w:ascii="Book Antiqua" w:hAnsi="Book Antiqua" w:cs="Arial"/>
        </w:rPr>
      </w:pPr>
    </w:p>
    <w:p w:rsidR="006822CC" w:rsidRPr="00E641D0" w:rsidRDefault="00432642" w:rsidP="006822CC">
      <w:pPr>
        <w:pStyle w:val="ListParagraph"/>
        <w:numPr>
          <w:ilvl w:val="0"/>
          <w:numId w:val="24"/>
        </w:numPr>
        <w:jc w:val="both"/>
        <w:rPr>
          <w:rFonts w:ascii="Book Antiqua" w:hAnsi="Book Antiqua" w:cs="Arial"/>
        </w:rPr>
      </w:pPr>
      <w:r>
        <w:rPr>
          <w:rFonts w:ascii="Book Antiqua" w:hAnsi="Book Antiqua" w:cs="Arial"/>
        </w:rPr>
        <w:t xml:space="preserve">Although this plan does not contain specific </w:t>
      </w:r>
      <w:r w:rsidR="0077402F">
        <w:rPr>
          <w:rFonts w:ascii="Book Antiqua" w:hAnsi="Book Antiqua" w:cs="Arial"/>
        </w:rPr>
        <w:t>contingency provisions</w:t>
      </w:r>
      <w:r>
        <w:rPr>
          <w:rFonts w:ascii="Book Antiqua" w:hAnsi="Book Antiqua" w:cs="Arial"/>
        </w:rPr>
        <w:t xml:space="preserve">, the </w:t>
      </w:r>
      <w:r w:rsidR="00461AA1">
        <w:rPr>
          <w:rFonts w:ascii="Book Antiqua" w:hAnsi="Book Antiqua" w:cs="Arial"/>
        </w:rPr>
        <w:t>Operation</w:t>
      </w:r>
      <w:r>
        <w:rPr>
          <w:rFonts w:ascii="Book Antiqua" w:hAnsi="Book Antiqua" w:cs="Arial"/>
        </w:rPr>
        <w:t xml:space="preserve"> Supervisor may authorize </w:t>
      </w:r>
      <w:r w:rsidR="006822CC" w:rsidRPr="00E641D0">
        <w:rPr>
          <w:rFonts w:ascii="Book Antiqua" w:hAnsi="Book Antiqua" w:cs="Arial"/>
        </w:rPr>
        <w:t xml:space="preserve">any deviations from this original </w:t>
      </w:r>
      <w:r w:rsidR="00461AA1">
        <w:rPr>
          <w:rFonts w:ascii="Book Antiqua" w:hAnsi="Book Antiqua" w:cs="Arial"/>
        </w:rPr>
        <w:t>plan.  A</w:t>
      </w:r>
      <w:r w:rsidR="006822CC" w:rsidRPr="00E641D0">
        <w:rPr>
          <w:rFonts w:ascii="Book Antiqua" w:hAnsi="Book Antiqua" w:cs="Arial"/>
        </w:rPr>
        <w:t>ny deviations should be noted</w:t>
      </w:r>
      <w:r w:rsidR="005774EA" w:rsidRPr="00E641D0">
        <w:rPr>
          <w:rFonts w:ascii="Book Antiqua" w:hAnsi="Book Antiqua" w:cs="Arial"/>
        </w:rPr>
        <w:t xml:space="preserve"> for court purposes</w:t>
      </w:r>
      <w:r w:rsidR="0077402F">
        <w:rPr>
          <w:rFonts w:ascii="Book Antiqua" w:hAnsi="Book Antiqua" w:cs="Arial"/>
        </w:rPr>
        <w:t>; these deviations may be implemented because of traffic conditions, staffing issues, or other unanticipated circumstances</w:t>
      </w:r>
    </w:p>
    <w:p w:rsidR="006822CC" w:rsidRPr="00E641D0" w:rsidRDefault="006822CC" w:rsidP="006822CC">
      <w:pPr>
        <w:jc w:val="both"/>
        <w:rPr>
          <w:rFonts w:ascii="Book Antiqua" w:hAnsi="Book Antiqua" w:cs="Arial"/>
        </w:rPr>
      </w:pPr>
    </w:p>
    <w:p w:rsidR="006822CC" w:rsidRPr="00E641D0" w:rsidRDefault="006822CC" w:rsidP="006822CC">
      <w:pPr>
        <w:pStyle w:val="ListParagraph"/>
        <w:numPr>
          <w:ilvl w:val="0"/>
          <w:numId w:val="24"/>
        </w:numPr>
        <w:jc w:val="both"/>
        <w:rPr>
          <w:rFonts w:ascii="Book Antiqua" w:hAnsi="Book Antiqua" w:cs="Arial"/>
        </w:rPr>
      </w:pPr>
      <w:r w:rsidRPr="00E641D0">
        <w:rPr>
          <w:rFonts w:ascii="Book Antiqua" w:hAnsi="Book Antiqua" w:cs="Arial"/>
        </w:rPr>
        <w:t xml:space="preserve">Supervising the </w:t>
      </w:r>
      <w:r w:rsidR="005774EA" w:rsidRPr="00E641D0">
        <w:rPr>
          <w:rFonts w:ascii="Book Antiqua" w:hAnsi="Book Antiqua" w:cs="Arial"/>
        </w:rPr>
        <w:t xml:space="preserve">dismantling of the </w:t>
      </w:r>
      <w:r w:rsidR="00461AA1">
        <w:rPr>
          <w:rFonts w:ascii="Book Antiqua" w:hAnsi="Book Antiqua" w:cs="Arial"/>
        </w:rPr>
        <w:t>“stopping zone”</w:t>
      </w:r>
      <w:r w:rsidR="005774EA" w:rsidRPr="00E641D0">
        <w:rPr>
          <w:rFonts w:ascii="Book Antiqua" w:hAnsi="Book Antiqua" w:cs="Arial"/>
        </w:rPr>
        <w:t>, to ensure that all police equipment, trash, etc. has been cleared from the area</w:t>
      </w:r>
    </w:p>
    <w:p w:rsidR="005774EA" w:rsidRPr="00E641D0" w:rsidRDefault="005774EA" w:rsidP="005774EA">
      <w:pPr>
        <w:jc w:val="both"/>
        <w:rPr>
          <w:rFonts w:ascii="Book Antiqua" w:hAnsi="Book Antiqua" w:cs="Arial"/>
        </w:rPr>
      </w:pPr>
    </w:p>
    <w:p w:rsidR="005774EA" w:rsidRPr="00E641D0" w:rsidRDefault="005774EA" w:rsidP="005774EA">
      <w:pPr>
        <w:pStyle w:val="ListParagraph"/>
        <w:numPr>
          <w:ilvl w:val="0"/>
          <w:numId w:val="24"/>
        </w:numPr>
        <w:jc w:val="both"/>
        <w:rPr>
          <w:rFonts w:ascii="Book Antiqua" w:hAnsi="Book Antiqua" w:cs="Arial"/>
        </w:rPr>
      </w:pPr>
      <w:r w:rsidRPr="00E641D0">
        <w:rPr>
          <w:rFonts w:ascii="Book Antiqua" w:hAnsi="Book Antiqua" w:cs="Arial"/>
        </w:rPr>
        <w:t>Collecting data concerning the checking station and completing the Traffic Project Summary</w:t>
      </w:r>
    </w:p>
    <w:p w:rsidR="005774EA" w:rsidRPr="00E641D0" w:rsidRDefault="005774EA" w:rsidP="005774EA">
      <w:pPr>
        <w:jc w:val="both"/>
        <w:rPr>
          <w:rFonts w:ascii="Book Antiqua" w:hAnsi="Book Antiqua" w:cs="Arial"/>
        </w:rPr>
      </w:pPr>
    </w:p>
    <w:p w:rsidR="0003459D" w:rsidRPr="00E641D0" w:rsidRDefault="0003459D" w:rsidP="00C52E19">
      <w:pPr>
        <w:jc w:val="both"/>
        <w:rPr>
          <w:rFonts w:ascii="Book Antiqua" w:hAnsi="Book Antiqua" w:cs="Arial"/>
          <w:b/>
        </w:rPr>
      </w:pPr>
    </w:p>
    <w:p w:rsidR="00C52E19" w:rsidRPr="00DC25F3" w:rsidRDefault="00DC25F3" w:rsidP="00C52E19">
      <w:pPr>
        <w:jc w:val="both"/>
        <w:rPr>
          <w:rFonts w:ascii="Book Antiqua" w:hAnsi="Book Antiqua" w:cs="Arial"/>
          <w:b/>
          <w:u w:val="single"/>
        </w:rPr>
      </w:pPr>
      <w:r w:rsidRPr="00DC25F3">
        <w:rPr>
          <w:rFonts w:ascii="Book Antiqua" w:hAnsi="Book Antiqua" w:cs="Arial"/>
          <w:b/>
          <w:u w:val="single"/>
        </w:rPr>
        <w:t>Safety</w:t>
      </w:r>
    </w:p>
    <w:p w:rsidR="00C52E19" w:rsidRPr="00E641D0" w:rsidRDefault="00C52E19" w:rsidP="00C52E19">
      <w:pPr>
        <w:jc w:val="both"/>
        <w:rPr>
          <w:rFonts w:ascii="Book Antiqua" w:hAnsi="Book Antiqua" w:cs="Arial"/>
          <w:sz w:val="12"/>
        </w:rPr>
      </w:pPr>
    </w:p>
    <w:p w:rsidR="00C52E19" w:rsidRPr="00E641D0" w:rsidRDefault="00461AA1" w:rsidP="00C52E19">
      <w:pPr>
        <w:jc w:val="both"/>
        <w:rPr>
          <w:rFonts w:ascii="Book Antiqua" w:hAnsi="Book Antiqua" w:cs="Arial"/>
        </w:rPr>
      </w:pPr>
      <w:r>
        <w:rPr>
          <w:rFonts w:ascii="Book Antiqua" w:hAnsi="Book Antiqua" w:cs="Arial"/>
        </w:rPr>
        <w:t>In addition, the Operation Supervisor fulfills the duties of a</w:t>
      </w:r>
      <w:r w:rsidR="00C52E19" w:rsidRPr="00E641D0">
        <w:rPr>
          <w:rFonts w:ascii="Book Antiqua" w:hAnsi="Book Antiqua" w:cs="Arial"/>
        </w:rPr>
        <w:t xml:space="preserve"> Safety Officer</w:t>
      </w:r>
      <w:r>
        <w:rPr>
          <w:rFonts w:ascii="Book Antiqua" w:hAnsi="Book Antiqua" w:cs="Arial"/>
        </w:rPr>
        <w:t>.  The Operation Supervisor</w:t>
      </w:r>
      <w:r w:rsidR="00C52E19" w:rsidRPr="00E641D0">
        <w:rPr>
          <w:rFonts w:ascii="Book Antiqua" w:hAnsi="Book Antiqua" w:cs="Arial"/>
        </w:rPr>
        <w:t xml:space="preserve"> monitors </w:t>
      </w:r>
      <w:r>
        <w:rPr>
          <w:rFonts w:ascii="Book Antiqua" w:hAnsi="Book Antiqua" w:cs="Arial"/>
        </w:rPr>
        <w:t>enforcement</w:t>
      </w:r>
      <w:r w:rsidR="00C52E19" w:rsidRPr="00E641D0">
        <w:rPr>
          <w:rFonts w:ascii="Book Antiqua" w:hAnsi="Book Antiqua" w:cs="Arial"/>
        </w:rPr>
        <w:t xml:space="preserve"> operations </w:t>
      </w:r>
      <w:r>
        <w:rPr>
          <w:rFonts w:ascii="Book Antiqua" w:hAnsi="Book Antiqua" w:cs="Arial"/>
        </w:rPr>
        <w:t xml:space="preserve">which includes, </w:t>
      </w:r>
      <w:r w:rsidR="00C52E19" w:rsidRPr="00E641D0">
        <w:rPr>
          <w:rFonts w:ascii="Book Antiqua" w:hAnsi="Book Antiqua" w:cs="Arial"/>
        </w:rPr>
        <w:t xml:space="preserve">all matters relating to operational safety, including the health and safety of personnel.  The </w:t>
      </w:r>
      <w:r w:rsidR="00C52E19" w:rsidRPr="00E641D0">
        <w:rPr>
          <w:rFonts w:ascii="Book Antiqua" w:hAnsi="Book Antiqua" w:cs="Arial"/>
        </w:rPr>
        <w:lastRenderedPageBreak/>
        <w:t xml:space="preserve">ultimate responsibility for the safe conduct of </w:t>
      </w:r>
      <w:r>
        <w:rPr>
          <w:rFonts w:ascii="Book Antiqua" w:hAnsi="Book Antiqua" w:cs="Arial"/>
        </w:rPr>
        <w:t>this operation</w:t>
      </w:r>
      <w:r w:rsidR="00C52E19" w:rsidRPr="00E641D0">
        <w:rPr>
          <w:rFonts w:ascii="Book Antiqua" w:hAnsi="Book Antiqua" w:cs="Arial"/>
        </w:rPr>
        <w:t xml:space="preserve"> rests with the </w:t>
      </w:r>
      <w:r>
        <w:rPr>
          <w:rFonts w:ascii="Book Antiqua" w:hAnsi="Book Antiqua" w:cs="Arial"/>
        </w:rPr>
        <w:t>Operation</w:t>
      </w:r>
      <w:r w:rsidR="00C52E19" w:rsidRPr="00E641D0">
        <w:rPr>
          <w:rFonts w:ascii="Book Antiqua" w:hAnsi="Book Antiqua" w:cs="Arial"/>
        </w:rPr>
        <w:t xml:space="preserve"> </w:t>
      </w:r>
      <w:r>
        <w:rPr>
          <w:rFonts w:ascii="Book Antiqua" w:hAnsi="Book Antiqua" w:cs="Arial"/>
        </w:rPr>
        <w:t>S</w:t>
      </w:r>
      <w:r w:rsidR="00C52E19" w:rsidRPr="00E641D0">
        <w:rPr>
          <w:rFonts w:ascii="Book Antiqua" w:hAnsi="Book Antiqua" w:cs="Arial"/>
        </w:rPr>
        <w:t xml:space="preserve">upervisor and supervisors at all levels of management.  The </w:t>
      </w:r>
      <w:r>
        <w:rPr>
          <w:rFonts w:ascii="Book Antiqua" w:hAnsi="Book Antiqua" w:cs="Arial"/>
        </w:rPr>
        <w:t>Operation Supervisor</w:t>
      </w:r>
      <w:r w:rsidR="00C52E19" w:rsidRPr="00E641D0">
        <w:rPr>
          <w:rFonts w:ascii="Book Antiqua" w:hAnsi="Book Antiqua" w:cs="Arial"/>
        </w:rPr>
        <w:t xml:space="preserve"> is responsible for adhering to the Safety Plan and implementation of measures to promote personnel safety, as well as the general safety of </w:t>
      </w:r>
      <w:r>
        <w:rPr>
          <w:rFonts w:ascii="Book Antiqua" w:hAnsi="Book Antiqua" w:cs="Arial"/>
        </w:rPr>
        <w:t xml:space="preserve">enforcement </w:t>
      </w:r>
      <w:r w:rsidR="00C52E19" w:rsidRPr="00E641D0">
        <w:rPr>
          <w:rFonts w:ascii="Book Antiqua" w:hAnsi="Book Antiqua" w:cs="Arial"/>
        </w:rPr>
        <w:t xml:space="preserve">operations.  The </w:t>
      </w:r>
      <w:r>
        <w:rPr>
          <w:rFonts w:ascii="Book Antiqua" w:hAnsi="Book Antiqua" w:cs="Arial"/>
        </w:rPr>
        <w:t>Operation Supervisor</w:t>
      </w:r>
      <w:r w:rsidR="00C52E19" w:rsidRPr="00E641D0">
        <w:rPr>
          <w:rFonts w:ascii="Book Antiqua" w:hAnsi="Book Antiqua" w:cs="Arial"/>
        </w:rPr>
        <w:t xml:space="preserve"> has emergency authority to stop and/or </w:t>
      </w:r>
      <w:r w:rsidR="00A45089">
        <w:rPr>
          <w:rFonts w:ascii="Book Antiqua" w:hAnsi="Book Antiqua" w:cs="Arial"/>
        </w:rPr>
        <w:t>prevent unsafe acts during enforcement</w:t>
      </w:r>
      <w:r w:rsidR="00C52E19" w:rsidRPr="00E641D0">
        <w:rPr>
          <w:rFonts w:ascii="Book Antiqua" w:hAnsi="Book Antiqua" w:cs="Arial"/>
        </w:rPr>
        <w:t xml:space="preserve"> operations.</w:t>
      </w:r>
      <w:r w:rsidR="005774EA" w:rsidRPr="00E641D0">
        <w:rPr>
          <w:rFonts w:ascii="Book Antiqua" w:hAnsi="Book Antiqua" w:cs="Arial"/>
        </w:rPr>
        <w:t xml:space="preserve">  The </w:t>
      </w:r>
      <w:r>
        <w:rPr>
          <w:rFonts w:ascii="Book Antiqua" w:hAnsi="Book Antiqua" w:cs="Arial"/>
        </w:rPr>
        <w:t>Operation Supervisor’s additional</w:t>
      </w:r>
      <w:r w:rsidR="005774EA" w:rsidRPr="00E641D0">
        <w:rPr>
          <w:rFonts w:ascii="Book Antiqua" w:hAnsi="Book Antiqua" w:cs="Arial"/>
        </w:rPr>
        <w:t xml:space="preserve"> responsibilities</w:t>
      </w:r>
      <w:r>
        <w:rPr>
          <w:rFonts w:ascii="Book Antiqua" w:hAnsi="Book Antiqua" w:cs="Arial"/>
        </w:rPr>
        <w:t xml:space="preserve"> as it relates to safety</w:t>
      </w:r>
      <w:r w:rsidR="005774EA" w:rsidRPr="00E641D0">
        <w:rPr>
          <w:rFonts w:ascii="Book Antiqua" w:hAnsi="Book Antiqua" w:cs="Arial"/>
        </w:rPr>
        <w:t xml:space="preserve"> include:</w:t>
      </w:r>
    </w:p>
    <w:p w:rsidR="00C52E19" w:rsidRPr="00E641D0" w:rsidRDefault="00C52E19" w:rsidP="00C52E19">
      <w:pPr>
        <w:jc w:val="both"/>
        <w:rPr>
          <w:rFonts w:ascii="Book Antiqua" w:hAnsi="Book Antiqua" w:cs="Arial"/>
        </w:rPr>
      </w:pPr>
    </w:p>
    <w:p w:rsidR="00C52E19" w:rsidRPr="00E641D0" w:rsidRDefault="00C52E19" w:rsidP="00C52E19">
      <w:pPr>
        <w:jc w:val="both"/>
        <w:rPr>
          <w:rFonts w:ascii="Book Antiqua" w:hAnsi="Book Antiqua" w:cs="Arial"/>
          <w:sz w:val="12"/>
        </w:rPr>
      </w:pPr>
    </w:p>
    <w:p w:rsidR="00C52E19" w:rsidRPr="00E641D0" w:rsidRDefault="00C52E19" w:rsidP="00EE07CD">
      <w:pPr>
        <w:pStyle w:val="ListParagraph"/>
        <w:numPr>
          <w:ilvl w:val="0"/>
          <w:numId w:val="23"/>
        </w:numPr>
        <w:jc w:val="both"/>
        <w:rPr>
          <w:rFonts w:ascii="Book Antiqua" w:hAnsi="Book Antiqua" w:cs="Arial"/>
        </w:rPr>
      </w:pPr>
      <w:r w:rsidRPr="00E641D0">
        <w:rPr>
          <w:rFonts w:ascii="Book Antiqua" w:hAnsi="Book Antiqua" w:cs="Arial"/>
        </w:rPr>
        <w:t>Identify</w:t>
      </w:r>
      <w:r w:rsidR="005774EA" w:rsidRPr="00E641D0">
        <w:rPr>
          <w:rFonts w:ascii="Book Antiqua" w:hAnsi="Book Antiqua" w:cs="Arial"/>
        </w:rPr>
        <w:t>ing</w:t>
      </w:r>
      <w:r w:rsidRPr="00E641D0">
        <w:rPr>
          <w:rFonts w:ascii="Book Antiqua" w:hAnsi="Book Antiqua" w:cs="Arial"/>
        </w:rPr>
        <w:t xml:space="preserve"> hazardous situations associat</w:t>
      </w:r>
      <w:r w:rsidR="003671E3">
        <w:rPr>
          <w:rFonts w:ascii="Book Antiqua" w:hAnsi="Book Antiqua" w:cs="Arial"/>
        </w:rPr>
        <w:t>ed with the operation</w:t>
      </w:r>
      <w:r w:rsidRPr="00E641D0">
        <w:rPr>
          <w:rFonts w:ascii="Book Antiqua" w:hAnsi="Book Antiqua" w:cs="Arial"/>
        </w:rPr>
        <w:t>.  Ensur</w:t>
      </w:r>
      <w:r w:rsidR="00565D77">
        <w:rPr>
          <w:rFonts w:ascii="Book Antiqua" w:hAnsi="Book Antiqua" w:cs="Arial"/>
        </w:rPr>
        <w:t>ing</w:t>
      </w:r>
      <w:r w:rsidRPr="00E641D0">
        <w:rPr>
          <w:rFonts w:ascii="Book Antiqua" w:hAnsi="Book Antiqua" w:cs="Arial"/>
        </w:rPr>
        <w:t xml:space="preserve"> adequate levels of protective equipmen</w:t>
      </w:r>
      <w:r w:rsidR="005774EA" w:rsidRPr="00E641D0">
        <w:rPr>
          <w:rFonts w:ascii="Book Antiqua" w:hAnsi="Book Antiqua" w:cs="Arial"/>
        </w:rPr>
        <w:t>t are available, and being used</w:t>
      </w:r>
      <w:r w:rsidR="00461AA1">
        <w:rPr>
          <w:rFonts w:ascii="Book Antiqua" w:hAnsi="Book Antiqua" w:cs="Arial"/>
        </w:rPr>
        <w:t>.</w:t>
      </w:r>
    </w:p>
    <w:p w:rsidR="00EE07CD" w:rsidRPr="00E641D0" w:rsidRDefault="00EE07CD" w:rsidP="00EE07CD">
      <w:pPr>
        <w:pStyle w:val="ListParagraph"/>
        <w:jc w:val="both"/>
        <w:rPr>
          <w:rFonts w:ascii="Book Antiqua" w:hAnsi="Book Antiqua" w:cs="Arial"/>
        </w:rPr>
      </w:pPr>
    </w:p>
    <w:p w:rsidR="00C52E19" w:rsidRPr="00E641D0" w:rsidRDefault="00EE07CD" w:rsidP="00EE07CD">
      <w:pPr>
        <w:pStyle w:val="ListParagraph"/>
        <w:numPr>
          <w:ilvl w:val="0"/>
          <w:numId w:val="23"/>
        </w:numPr>
        <w:jc w:val="both"/>
        <w:rPr>
          <w:rFonts w:ascii="Book Antiqua" w:hAnsi="Book Antiqua" w:cs="Arial"/>
        </w:rPr>
      </w:pPr>
      <w:r w:rsidRPr="00E641D0">
        <w:rPr>
          <w:rFonts w:ascii="Book Antiqua" w:hAnsi="Book Antiqua" w:cs="Arial"/>
        </w:rPr>
        <w:t>Identify</w:t>
      </w:r>
      <w:r w:rsidR="005774EA" w:rsidRPr="00E641D0">
        <w:rPr>
          <w:rFonts w:ascii="Book Antiqua" w:hAnsi="Book Antiqua" w:cs="Arial"/>
        </w:rPr>
        <w:t>ing potentially unsafe acts</w:t>
      </w:r>
      <w:r w:rsidR="00461AA1">
        <w:rPr>
          <w:rFonts w:ascii="Book Antiqua" w:hAnsi="Book Antiqua" w:cs="Arial"/>
        </w:rPr>
        <w:t>.</w:t>
      </w:r>
    </w:p>
    <w:p w:rsidR="00EE07CD" w:rsidRPr="00E641D0" w:rsidRDefault="00EE07CD" w:rsidP="00EE07CD">
      <w:pPr>
        <w:jc w:val="both"/>
        <w:rPr>
          <w:rFonts w:ascii="Book Antiqua" w:hAnsi="Book Antiqua" w:cs="Arial"/>
        </w:rPr>
      </w:pPr>
    </w:p>
    <w:p w:rsidR="00EE07CD" w:rsidRPr="00E641D0" w:rsidRDefault="00EE07CD" w:rsidP="00EE07CD">
      <w:pPr>
        <w:pStyle w:val="ListParagraph"/>
        <w:numPr>
          <w:ilvl w:val="0"/>
          <w:numId w:val="23"/>
        </w:numPr>
        <w:jc w:val="both"/>
        <w:rPr>
          <w:rFonts w:ascii="Book Antiqua" w:hAnsi="Book Antiqua" w:cs="Arial"/>
        </w:rPr>
      </w:pPr>
      <w:r w:rsidRPr="00E641D0">
        <w:rPr>
          <w:rFonts w:ascii="Book Antiqua" w:hAnsi="Book Antiqua" w:cs="Arial"/>
        </w:rPr>
        <w:t>Identify</w:t>
      </w:r>
      <w:r w:rsidR="005774EA" w:rsidRPr="00E641D0">
        <w:rPr>
          <w:rFonts w:ascii="Book Antiqua" w:hAnsi="Book Antiqua" w:cs="Arial"/>
        </w:rPr>
        <w:t>ing</w:t>
      </w:r>
      <w:r w:rsidRPr="00E641D0">
        <w:rPr>
          <w:rFonts w:ascii="Book Antiqua" w:hAnsi="Book Antiqua" w:cs="Arial"/>
        </w:rPr>
        <w:t xml:space="preserve"> corrective ac</w:t>
      </w:r>
      <w:r w:rsidR="00565D77">
        <w:rPr>
          <w:rFonts w:ascii="Book Antiqua" w:hAnsi="Book Antiqua" w:cs="Arial"/>
        </w:rPr>
        <w:t>tions and ensuring</w:t>
      </w:r>
      <w:r w:rsidR="005774EA" w:rsidRPr="00E641D0">
        <w:rPr>
          <w:rFonts w:ascii="Book Antiqua" w:hAnsi="Book Antiqua" w:cs="Arial"/>
        </w:rPr>
        <w:t xml:space="preserve"> implementation</w:t>
      </w:r>
      <w:r w:rsidR="00461AA1">
        <w:rPr>
          <w:rFonts w:ascii="Book Antiqua" w:hAnsi="Book Antiqua" w:cs="Arial"/>
        </w:rPr>
        <w:t>.</w:t>
      </w:r>
    </w:p>
    <w:p w:rsidR="00B43687" w:rsidRPr="00E641D0" w:rsidRDefault="00B43687" w:rsidP="00B43687">
      <w:pPr>
        <w:pStyle w:val="ListParagraph"/>
        <w:jc w:val="both"/>
        <w:rPr>
          <w:rFonts w:ascii="Book Antiqua" w:hAnsi="Book Antiqua" w:cs="Arial"/>
        </w:rPr>
      </w:pPr>
    </w:p>
    <w:p w:rsidR="00EE07CD" w:rsidRPr="00461AA1" w:rsidRDefault="005774EA" w:rsidP="00461AA1">
      <w:pPr>
        <w:pStyle w:val="ListParagraph"/>
        <w:numPr>
          <w:ilvl w:val="0"/>
          <w:numId w:val="23"/>
        </w:numPr>
        <w:jc w:val="both"/>
        <w:rPr>
          <w:rFonts w:ascii="Book Antiqua" w:hAnsi="Book Antiqua" w:cs="Arial"/>
        </w:rPr>
      </w:pPr>
      <w:r w:rsidRPr="00E641D0">
        <w:rPr>
          <w:rFonts w:ascii="Book Antiqua" w:hAnsi="Book Antiqua" w:cs="Arial"/>
        </w:rPr>
        <w:t>Ensuring</w:t>
      </w:r>
      <w:r w:rsidR="00B43687" w:rsidRPr="00E641D0">
        <w:rPr>
          <w:rFonts w:ascii="Book Antiqua" w:hAnsi="Book Antiqua" w:cs="Arial"/>
        </w:rPr>
        <w:t xml:space="preserve"> all personnel </w:t>
      </w:r>
      <w:proofErr w:type="gramStart"/>
      <w:r w:rsidR="00B43687" w:rsidRPr="00E641D0">
        <w:rPr>
          <w:rFonts w:ascii="Book Antiqua" w:hAnsi="Book Antiqua" w:cs="Arial"/>
        </w:rPr>
        <w:t>are</w:t>
      </w:r>
      <w:proofErr w:type="gramEnd"/>
      <w:r w:rsidR="00B43687" w:rsidRPr="00E641D0">
        <w:rPr>
          <w:rFonts w:ascii="Book Antiqua" w:hAnsi="Book Antiqua" w:cs="Arial"/>
        </w:rPr>
        <w:t xml:space="preserve"> properly attired with appropriate </w:t>
      </w:r>
      <w:r w:rsidRPr="00E641D0">
        <w:rPr>
          <w:rFonts w:ascii="Book Antiqua" w:hAnsi="Book Antiqua" w:cs="Arial"/>
        </w:rPr>
        <w:t>safety gear</w:t>
      </w:r>
      <w:r w:rsidR="00461AA1">
        <w:rPr>
          <w:rFonts w:ascii="Book Antiqua" w:hAnsi="Book Antiqua" w:cs="Arial"/>
        </w:rPr>
        <w:t>.</w:t>
      </w:r>
    </w:p>
    <w:p w:rsidR="00EE07CD" w:rsidRPr="00E641D0" w:rsidRDefault="00EE07CD" w:rsidP="00EE07CD">
      <w:pPr>
        <w:jc w:val="both"/>
        <w:rPr>
          <w:rFonts w:ascii="Book Antiqua" w:hAnsi="Book Antiqua" w:cs="Arial"/>
        </w:rPr>
      </w:pPr>
    </w:p>
    <w:p w:rsidR="00EE07CD" w:rsidRPr="00E641D0" w:rsidRDefault="005774EA" w:rsidP="006E528A">
      <w:pPr>
        <w:pStyle w:val="ListParagraph"/>
        <w:numPr>
          <w:ilvl w:val="0"/>
          <w:numId w:val="23"/>
        </w:numPr>
        <w:jc w:val="both"/>
        <w:rPr>
          <w:rFonts w:ascii="Book Antiqua" w:hAnsi="Book Antiqua" w:cs="Arial"/>
        </w:rPr>
      </w:pPr>
      <w:r w:rsidRPr="00E641D0">
        <w:rPr>
          <w:rFonts w:ascii="Book Antiqua" w:hAnsi="Book Antiqua" w:cs="Arial"/>
        </w:rPr>
        <w:t>Ensuring</w:t>
      </w:r>
      <w:r w:rsidR="00EE07CD" w:rsidRPr="00E641D0">
        <w:rPr>
          <w:rFonts w:ascii="Book Antiqua" w:hAnsi="Book Antiqua" w:cs="Arial"/>
        </w:rPr>
        <w:t xml:space="preserve"> </w:t>
      </w:r>
      <w:r w:rsidR="00461AA1">
        <w:rPr>
          <w:rFonts w:ascii="Book Antiqua" w:hAnsi="Book Antiqua" w:cs="Arial"/>
        </w:rPr>
        <w:t>plain clothed officers</w:t>
      </w:r>
      <w:r w:rsidR="00EE07CD" w:rsidRPr="00E641D0">
        <w:rPr>
          <w:rFonts w:ascii="Book Antiqua" w:hAnsi="Book Antiqua" w:cs="Arial"/>
        </w:rPr>
        <w:t xml:space="preserve"> are </w:t>
      </w:r>
      <w:r w:rsidR="00461AA1">
        <w:rPr>
          <w:rFonts w:ascii="Book Antiqua" w:hAnsi="Book Antiqua" w:cs="Arial"/>
        </w:rPr>
        <w:t>safely entering the crosswalk and do not engage in any enforc</w:t>
      </w:r>
      <w:r w:rsidR="00A45089">
        <w:rPr>
          <w:rFonts w:ascii="Book Antiqua" w:hAnsi="Book Antiqua" w:cs="Arial"/>
        </w:rPr>
        <w:t xml:space="preserve">ement action or </w:t>
      </w:r>
      <w:r w:rsidR="00565D77">
        <w:rPr>
          <w:rFonts w:ascii="Book Antiqua" w:hAnsi="Book Antiqua" w:cs="Arial"/>
        </w:rPr>
        <w:t>traffic direction</w:t>
      </w:r>
      <w:r w:rsidR="00461AA1">
        <w:rPr>
          <w:rFonts w:ascii="Book Antiqua" w:hAnsi="Book Antiqua" w:cs="Arial"/>
        </w:rPr>
        <w:t xml:space="preserve"> unless exigent circumstances arise requiring them to take police action.</w:t>
      </w:r>
      <w:r w:rsidR="00565D77">
        <w:rPr>
          <w:rFonts w:ascii="Book Antiqua" w:hAnsi="Book Antiqua" w:cs="Arial"/>
        </w:rPr>
        <w:t xml:space="preserve">  As soon as possible, a uniformed officer will be requested to respond to the scene and assume control of the exigent circumstance.  </w:t>
      </w:r>
    </w:p>
    <w:p w:rsidR="00EE07CD" w:rsidRPr="00E641D0" w:rsidRDefault="00EE07CD" w:rsidP="00EE07CD">
      <w:pPr>
        <w:pStyle w:val="ListParagraph"/>
        <w:rPr>
          <w:rFonts w:ascii="Book Antiqua" w:hAnsi="Book Antiqua" w:cs="Arial"/>
          <w:b/>
        </w:rPr>
      </w:pPr>
    </w:p>
    <w:p w:rsidR="006E528A" w:rsidRPr="0055178B" w:rsidRDefault="006E528A" w:rsidP="00EE07CD">
      <w:pPr>
        <w:jc w:val="both"/>
        <w:rPr>
          <w:rFonts w:ascii="Book Antiqua" w:hAnsi="Book Antiqua" w:cs="Arial"/>
          <w:u w:val="single"/>
        </w:rPr>
      </w:pPr>
      <w:r w:rsidRPr="0055178B">
        <w:rPr>
          <w:rFonts w:ascii="Book Antiqua" w:hAnsi="Book Antiqua" w:cs="Arial"/>
          <w:b/>
          <w:u w:val="single"/>
        </w:rPr>
        <w:t>N</w:t>
      </w:r>
      <w:r w:rsidR="0055178B" w:rsidRPr="0055178B">
        <w:rPr>
          <w:rFonts w:ascii="Book Antiqua" w:hAnsi="Book Antiqua" w:cs="Arial"/>
          <w:b/>
          <w:u w:val="single"/>
        </w:rPr>
        <w:t>otifications</w:t>
      </w:r>
    </w:p>
    <w:p w:rsidR="006E528A" w:rsidRPr="00E641D0" w:rsidRDefault="006E528A" w:rsidP="006E528A">
      <w:pPr>
        <w:ind w:left="360"/>
        <w:jc w:val="both"/>
        <w:rPr>
          <w:rFonts w:ascii="Book Antiqua" w:hAnsi="Book Antiqua" w:cs="Arial"/>
        </w:rPr>
      </w:pPr>
    </w:p>
    <w:p w:rsidR="006E528A" w:rsidRPr="00E641D0" w:rsidRDefault="006E528A" w:rsidP="006E528A">
      <w:pPr>
        <w:numPr>
          <w:ilvl w:val="0"/>
          <w:numId w:val="20"/>
        </w:numPr>
        <w:jc w:val="both"/>
        <w:rPr>
          <w:rFonts w:ascii="Book Antiqua" w:hAnsi="Book Antiqua" w:cs="Arial"/>
        </w:rPr>
      </w:pPr>
      <w:r w:rsidRPr="00E641D0">
        <w:rPr>
          <w:rFonts w:ascii="Book Antiqua" w:hAnsi="Book Antiqua" w:cs="Arial"/>
        </w:rPr>
        <w:t xml:space="preserve">Watch Commander </w:t>
      </w:r>
    </w:p>
    <w:p w:rsidR="006E528A" w:rsidRPr="00E641D0" w:rsidRDefault="006E528A" w:rsidP="006E528A">
      <w:pPr>
        <w:ind w:left="360"/>
        <w:jc w:val="both"/>
        <w:rPr>
          <w:rFonts w:ascii="Book Antiqua" w:hAnsi="Book Antiqua" w:cs="Arial"/>
        </w:rPr>
      </w:pPr>
    </w:p>
    <w:p w:rsidR="00E34DD2" w:rsidRDefault="00A45089" w:rsidP="00E34DD2">
      <w:pPr>
        <w:numPr>
          <w:ilvl w:val="0"/>
          <w:numId w:val="20"/>
        </w:numPr>
        <w:jc w:val="both"/>
        <w:rPr>
          <w:rFonts w:ascii="Book Antiqua" w:hAnsi="Book Antiqua" w:cs="Arial"/>
        </w:rPr>
      </w:pPr>
      <w:r>
        <w:rPr>
          <w:rFonts w:ascii="Book Antiqua" w:hAnsi="Book Antiqua" w:cs="Arial"/>
        </w:rPr>
        <w:t>Raleigh Police PIO</w:t>
      </w:r>
    </w:p>
    <w:p w:rsidR="00E34DD2" w:rsidRDefault="00E34DD2" w:rsidP="00E34DD2">
      <w:pPr>
        <w:jc w:val="both"/>
        <w:rPr>
          <w:rFonts w:ascii="Book Antiqua" w:hAnsi="Book Antiqua" w:cs="Arial"/>
        </w:rPr>
      </w:pPr>
    </w:p>
    <w:p w:rsidR="00E34DD2" w:rsidRDefault="00E34DD2" w:rsidP="00E34DD2">
      <w:pPr>
        <w:jc w:val="both"/>
        <w:rPr>
          <w:rFonts w:ascii="Book Antiqua" w:hAnsi="Book Antiqua" w:cs="Arial"/>
        </w:rPr>
      </w:pPr>
    </w:p>
    <w:p w:rsidR="00E34DD2" w:rsidRDefault="00E34DD2" w:rsidP="00E34DD2">
      <w:pPr>
        <w:jc w:val="both"/>
        <w:rPr>
          <w:rFonts w:ascii="Book Antiqua" w:hAnsi="Book Antiqua" w:cs="Arial"/>
        </w:rPr>
      </w:pPr>
      <w:r>
        <w:rPr>
          <w:rFonts w:ascii="Book Antiqua" w:hAnsi="Book Antiqua" w:cs="Arial"/>
          <w:b/>
          <w:u w:val="single"/>
        </w:rPr>
        <w:t>Acknowledgement</w:t>
      </w:r>
    </w:p>
    <w:p w:rsidR="00E34DD2" w:rsidRDefault="00E34DD2" w:rsidP="00E34DD2">
      <w:pPr>
        <w:jc w:val="both"/>
        <w:rPr>
          <w:rFonts w:ascii="Book Antiqua" w:hAnsi="Book Antiqua" w:cs="Arial"/>
        </w:rPr>
      </w:pPr>
    </w:p>
    <w:p w:rsidR="00E34DD2" w:rsidRPr="00E34DD2" w:rsidRDefault="00E34DD2" w:rsidP="00E34DD2">
      <w:pPr>
        <w:jc w:val="both"/>
        <w:rPr>
          <w:rFonts w:ascii="Book Antiqua" w:hAnsi="Book Antiqua" w:cs="Arial"/>
        </w:rPr>
      </w:pPr>
      <w:r>
        <w:rPr>
          <w:rFonts w:ascii="Book Antiqua" w:hAnsi="Book Antiqua" w:cs="Arial"/>
        </w:rPr>
        <w:t>T</w:t>
      </w:r>
      <w:r w:rsidRPr="00E34DD2">
        <w:rPr>
          <w:rFonts w:ascii="Book Antiqua" w:hAnsi="Book Antiqua" w:cs="Arial"/>
        </w:rPr>
        <w:t>his operations plan was adapted from the NCDOT Checkpoint Plan</w:t>
      </w:r>
      <w:r>
        <w:rPr>
          <w:rFonts w:ascii="Book Antiqua" w:hAnsi="Book Antiqua" w:cs="Arial"/>
        </w:rPr>
        <w:t xml:space="preserve"> and the NCDOT Yielding Operation Plan.</w:t>
      </w:r>
    </w:p>
    <w:p w:rsidR="00E34DD2" w:rsidRDefault="00E34DD2" w:rsidP="00E34DD2">
      <w:pPr>
        <w:jc w:val="both"/>
        <w:rPr>
          <w:rFonts w:ascii="Book Antiqua" w:hAnsi="Book Antiqua" w:cs="Arial"/>
        </w:rPr>
      </w:pPr>
    </w:p>
    <w:p w:rsidR="00E34DD2" w:rsidRPr="00E34DD2" w:rsidRDefault="00E34DD2" w:rsidP="00E34DD2">
      <w:pPr>
        <w:jc w:val="both"/>
        <w:rPr>
          <w:rFonts w:ascii="Book Antiqua" w:hAnsi="Book Antiqua" w:cs="Arial"/>
          <w:b/>
        </w:rPr>
      </w:pPr>
    </w:p>
    <w:sectPr w:rsidR="00E34DD2" w:rsidRPr="00E34DD2" w:rsidSect="00752B20">
      <w:footerReference w:type="even" r:id="rId10"/>
      <w:footerReference w:type="default" r:id="rId11"/>
      <w:pgSz w:w="12240" w:h="15840"/>
      <w:pgMar w:top="1440" w:right="108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60" w:rsidRDefault="00416160">
      <w:r>
        <w:separator/>
      </w:r>
    </w:p>
  </w:endnote>
  <w:endnote w:type="continuationSeparator" w:id="0">
    <w:p w:rsidR="00416160" w:rsidRDefault="0041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82" w:rsidRDefault="00427C48" w:rsidP="00134CE7">
    <w:pPr>
      <w:pStyle w:val="Footer"/>
      <w:framePr w:wrap="around" w:vAnchor="text" w:hAnchor="margin" w:xAlign="center" w:y="1"/>
      <w:rPr>
        <w:rStyle w:val="PageNumber"/>
      </w:rPr>
    </w:pPr>
    <w:r>
      <w:rPr>
        <w:rStyle w:val="PageNumber"/>
      </w:rPr>
      <w:fldChar w:fldCharType="begin"/>
    </w:r>
    <w:r w:rsidR="00343182">
      <w:rPr>
        <w:rStyle w:val="PageNumber"/>
      </w:rPr>
      <w:instrText xml:space="preserve">PAGE  </w:instrText>
    </w:r>
    <w:r>
      <w:rPr>
        <w:rStyle w:val="PageNumber"/>
      </w:rPr>
      <w:fldChar w:fldCharType="end"/>
    </w:r>
  </w:p>
  <w:p w:rsidR="00343182" w:rsidRDefault="00343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82" w:rsidRDefault="00427C48" w:rsidP="00134CE7">
    <w:pPr>
      <w:pStyle w:val="Footer"/>
      <w:framePr w:wrap="around" w:vAnchor="text" w:hAnchor="margin" w:xAlign="center" w:y="1"/>
      <w:rPr>
        <w:rStyle w:val="PageNumber"/>
      </w:rPr>
    </w:pPr>
    <w:r>
      <w:rPr>
        <w:rStyle w:val="PageNumber"/>
      </w:rPr>
      <w:fldChar w:fldCharType="begin"/>
    </w:r>
    <w:r w:rsidR="00343182">
      <w:rPr>
        <w:rStyle w:val="PageNumber"/>
      </w:rPr>
      <w:instrText xml:space="preserve">PAGE  </w:instrText>
    </w:r>
    <w:r>
      <w:rPr>
        <w:rStyle w:val="PageNumber"/>
      </w:rPr>
      <w:fldChar w:fldCharType="separate"/>
    </w:r>
    <w:r w:rsidR="00017481">
      <w:rPr>
        <w:rStyle w:val="PageNumber"/>
        <w:noProof/>
      </w:rPr>
      <w:t>2</w:t>
    </w:r>
    <w:r>
      <w:rPr>
        <w:rStyle w:val="PageNumber"/>
      </w:rPr>
      <w:fldChar w:fldCharType="end"/>
    </w:r>
  </w:p>
  <w:p w:rsidR="00343182" w:rsidRDefault="0034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60" w:rsidRDefault="00416160">
      <w:r>
        <w:separator/>
      </w:r>
    </w:p>
  </w:footnote>
  <w:footnote w:type="continuationSeparator" w:id="0">
    <w:p w:rsidR="00416160" w:rsidRDefault="0041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
      </v:shape>
    </w:pict>
  </w:numPicBullet>
  <w:abstractNum w:abstractNumId="0">
    <w:nsid w:val="00684F71"/>
    <w:multiLevelType w:val="hybridMultilevel"/>
    <w:tmpl w:val="A34646E6"/>
    <w:lvl w:ilvl="0" w:tplc="2AD248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F6A49"/>
    <w:multiLevelType w:val="hybridMultilevel"/>
    <w:tmpl w:val="8FA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1C78"/>
    <w:multiLevelType w:val="hybridMultilevel"/>
    <w:tmpl w:val="61C2D246"/>
    <w:lvl w:ilvl="0" w:tplc="3454FC0E">
      <w:start w:val="2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C528BD"/>
    <w:multiLevelType w:val="hybridMultilevel"/>
    <w:tmpl w:val="875A2162"/>
    <w:lvl w:ilvl="0" w:tplc="CD943E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B80497"/>
    <w:multiLevelType w:val="hybridMultilevel"/>
    <w:tmpl w:val="AC46A356"/>
    <w:lvl w:ilvl="0" w:tplc="CED2FC4C">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A01B8B"/>
    <w:multiLevelType w:val="hybridMultilevel"/>
    <w:tmpl w:val="FD82F3BE"/>
    <w:lvl w:ilvl="0" w:tplc="5FAA7C4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6151A2"/>
    <w:multiLevelType w:val="hybridMultilevel"/>
    <w:tmpl w:val="EBFEF758"/>
    <w:lvl w:ilvl="0" w:tplc="04090007">
      <w:start w:val="1"/>
      <w:numFmt w:val="bullet"/>
      <w:lvlText w:val=""/>
      <w:lvlPicBulletId w:val="0"/>
      <w:lvlJc w:val="left"/>
      <w:pPr>
        <w:tabs>
          <w:tab w:val="num" w:pos="720"/>
        </w:tabs>
        <w:ind w:left="720" w:hanging="360"/>
      </w:pPr>
      <w:rPr>
        <w:rFonts w:ascii="Symbol" w:hAnsi="Symbol" w:hint="default"/>
      </w:rPr>
    </w:lvl>
    <w:lvl w:ilvl="1" w:tplc="A09C02B0">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964EC"/>
    <w:multiLevelType w:val="hybridMultilevel"/>
    <w:tmpl w:val="EFA4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46BE2"/>
    <w:multiLevelType w:val="hybridMultilevel"/>
    <w:tmpl w:val="AE848D8C"/>
    <w:lvl w:ilvl="0" w:tplc="04090001">
      <w:start w:val="1"/>
      <w:numFmt w:val="bullet"/>
      <w:lvlText w:val=""/>
      <w:lvlJc w:val="left"/>
      <w:pPr>
        <w:tabs>
          <w:tab w:val="num" w:pos="720"/>
        </w:tabs>
        <w:ind w:left="720" w:hanging="360"/>
      </w:pPr>
      <w:rPr>
        <w:rFonts w:ascii="Symbol" w:hAnsi="Symbol" w:hint="default"/>
      </w:rPr>
    </w:lvl>
    <w:lvl w:ilvl="1" w:tplc="D3B2DCD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85E42"/>
    <w:multiLevelType w:val="hybridMultilevel"/>
    <w:tmpl w:val="57A60A92"/>
    <w:lvl w:ilvl="0" w:tplc="59F46FBE">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F7668B"/>
    <w:multiLevelType w:val="hybridMultilevel"/>
    <w:tmpl w:val="675A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F2967"/>
    <w:multiLevelType w:val="hybridMultilevel"/>
    <w:tmpl w:val="59020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E31CF1"/>
    <w:multiLevelType w:val="hybridMultilevel"/>
    <w:tmpl w:val="62C49690"/>
    <w:lvl w:ilvl="0" w:tplc="6D108C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74C36"/>
    <w:multiLevelType w:val="hybridMultilevel"/>
    <w:tmpl w:val="FF644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EB3347"/>
    <w:multiLevelType w:val="hybridMultilevel"/>
    <w:tmpl w:val="C6C87216"/>
    <w:lvl w:ilvl="0" w:tplc="0E3EB57C">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831302"/>
    <w:multiLevelType w:val="hybridMultilevel"/>
    <w:tmpl w:val="CFF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A51EB"/>
    <w:multiLevelType w:val="hybridMultilevel"/>
    <w:tmpl w:val="D50A9FA6"/>
    <w:lvl w:ilvl="0" w:tplc="0BA4E14C">
      <w:start w:val="1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99122C"/>
    <w:multiLevelType w:val="hybridMultilevel"/>
    <w:tmpl w:val="F3849466"/>
    <w:lvl w:ilvl="0" w:tplc="6B622732">
      <w:start w:val="4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2010A6"/>
    <w:multiLevelType w:val="hybridMultilevel"/>
    <w:tmpl w:val="50C27FEA"/>
    <w:lvl w:ilvl="0" w:tplc="C608AC2A">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E764CD"/>
    <w:multiLevelType w:val="hybridMultilevel"/>
    <w:tmpl w:val="5532BDB8"/>
    <w:lvl w:ilvl="0" w:tplc="04090001">
      <w:start w:val="1"/>
      <w:numFmt w:val="bullet"/>
      <w:lvlText w:val=""/>
      <w:lvlJc w:val="left"/>
      <w:pPr>
        <w:tabs>
          <w:tab w:val="num" w:pos="720"/>
        </w:tabs>
        <w:ind w:left="720" w:hanging="360"/>
      </w:pPr>
      <w:rPr>
        <w:rFonts w:ascii="Symbol" w:hAnsi="Symbol" w:hint="default"/>
        <w:b w:val="0"/>
      </w:rPr>
    </w:lvl>
    <w:lvl w:ilvl="1" w:tplc="31D413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F05619"/>
    <w:multiLevelType w:val="hybridMultilevel"/>
    <w:tmpl w:val="F99ECE32"/>
    <w:lvl w:ilvl="0" w:tplc="8AE6149C">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050312"/>
    <w:multiLevelType w:val="hybridMultilevel"/>
    <w:tmpl w:val="696CB89A"/>
    <w:lvl w:ilvl="0" w:tplc="AC0CE03E">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9793821"/>
    <w:multiLevelType w:val="hybridMultilevel"/>
    <w:tmpl w:val="15C4457A"/>
    <w:lvl w:ilvl="0" w:tplc="04090001">
      <w:start w:val="1"/>
      <w:numFmt w:val="bullet"/>
      <w:lvlText w:val=""/>
      <w:lvlJc w:val="left"/>
      <w:pPr>
        <w:tabs>
          <w:tab w:val="num" w:pos="720"/>
        </w:tabs>
        <w:ind w:left="720" w:hanging="360"/>
      </w:pPr>
      <w:rPr>
        <w:rFonts w:ascii="Symbol" w:hAnsi="Symbol" w:hint="default"/>
      </w:rPr>
    </w:lvl>
    <w:lvl w:ilvl="1" w:tplc="A09C02B0">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FA02B9"/>
    <w:multiLevelType w:val="hybridMultilevel"/>
    <w:tmpl w:val="EC4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C1917"/>
    <w:multiLevelType w:val="hybridMultilevel"/>
    <w:tmpl w:val="71AAE716"/>
    <w:lvl w:ilvl="0" w:tplc="221E4C16">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5473B"/>
    <w:multiLevelType w:val="hybridMultilevel"/>
    <w:tmpl w:val="A81248AA"/>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6">
    <w:nsid w:val="6282697E"/>
    <w:multiLevelType w:val="hybridMultilevel"/>
    <w:tmpl w:val="876CD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26CD2"/>
    <w:multiLevelType w:val="hybridMultilevel"/>
    <w:tmpl w:val="B65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43CB4"/>
    <w:multiLevelType w:val="hybridMultilevel"/>
    <w:tmpl w:val="F058E8FA"/>
    <w:lvl w:ilvl="0" w:tplc="0C48658A">
      <w:start w:val="3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DD27F6"/>
    <w:multiLevelType w:val="hybridMultilevel"/>
    <w:tmpl w:val="C4406252"/>
    <w:lvl w:ilvl="0" w:tplc="4C5481D8">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5D60BF"/>
    <w:multiLevelType w:val="hybridMultilevel"/>
    <w:tmpl w:val="8EA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F273E"/>
    <w:multiLevelType w:val="hybridMultilevel"/>
    <w:tmpl w:val="A410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5"/>
  </w:num>
  <w:num w:numId="5">
    <w:abstractNumId w:val="9"/>
  </w:num>
  <w:num w:numId="6">
    <w:abstractNumId w:val="21"/>
  </w:num>
  <w:num w:numId="7">
    <w:abstractNumId w:val="14"/>
  </w:num>
  <w:num w:numId="8">
    <w:abstractNumId w:val="0"/>
  </w:num>
  <w:num w:numId="9">
    <w:abstractNumId w:val="12"/>
  </w:num>
  <w:num w:numId="10">
    <w:abstractNumId w:val="11"/>
  </w:num>
  <w:num w:numId="11">
    <w:abstractNumId w:val="10"/>
  </w:num>
  <w:num w:numId="12">
    <w:abstractNumId w:val="8"/>
  </w:num>
  <w:num w:numId="13">
    <w:abstractNumId w:val="13"/>
  </w:num>
  <w:num w:numId="14">
    <w:abstractNumId w:val="26"/>
  </w:num>
  <w:num w:numId="15">
    <w:abstractNumId w:val="3"/>
  </w:num>
  <w:num w:numId="16">
    <w:abstractNumId w:val="25"/>
  </w:num>
  <w:num w:numId="17">
    <w:abstractNumId w:val="23"/>
  </w:num>
  <w:num w:numId="18">
    <w:abstractNumId w:val="7"/>
  </w:num>
  <w:num w:numId="19">
    <w:abstractNumId w:val="15"/>
  </w:num>
  <w:num w:numId="20">
    <w:abstractNumId w:val="22"/>
  </w:num>
  <w:num w:numId="21">
    <w:abstractNumId w:val="6"/>
  </w:num>
  <w:num w:numId="22">
    <w:abstractNumId w:val="30"/>
  </w:num>
  <w:num w:numId="23">
    <w:abstractNumId w:val="1"/>
  </w:num>
  <w:num w:numId="24">
    <w:abstractNumId w:val="27"/>
  </w:num>
  <w:num w:numId="25">
    <w:abstractNumId w:val="28"/>
  </w:num>
  <w:num w:numId="26">
    <w:abstractNumId w:val="24"/>
  </w:num>
  <w:num w:numId="27">
    <w:abstractNumId w:val="31"/>
  </w:num>
  <w:num w:numId="28">
    <w:abstractNumId w:val="2"/>
  </w:num>
  <w:num w:numId="29">
    <w:abstractNumId w:val="18"/>
  </w:num>
  <w:num w:numId="30">
    <w:abstractNumId w:val="20"/>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1"/>
    <w:rsid w:val="000119CE"/>
    <w:rsid w:val="00014643"/>
    <w:rsid w:val="00017481"/>
    <w:rsid w:val="00020DFA"/>
    <w:rsid w:val="00021B9B"/>
    <w:rsid w:val="0002305B"/>
    <w:rsid w:val="0003459D"/>
    <w:rsid w:val="000372A4"/>
    <w:rsid w:val="00041CD9"/>
    <w:rsid w:val="00046138"/>
    <w:rsid w:val="000958FF"/>
    <w:rsid w:val="00095F8A"/>
    <w:rsid w:val="0009641C"/>
    <w:rsid w:val="00096696"/>
    <w:rsid w:val="000A4CD8"/>
    <w:rsid w:val="000C262D"/>
    <w:rsid w:val="000D2217"/>
    <w:rsid w:val="000D6484"/>
    <w:rsid w:val="000E47C7"/>
    <w:rsid w:val="000E75CD"/>
    <w:rsid w:val="00102FE3"/>
    <w:rsid w:val="00106DC6"/>
    <w:rsid w:val="001342C7"/>
    <w:rsid w:val="00134CE7"/>
    <w:rsid w:val="00137841"/>
    <w:rsid w:val="00150D36"/>
    <w:rsid w:val="00154757"/>
    <w:rsid w:val="0015782C"/>
    <w:rsid w:val="00173C6E"/>
    <w:rsid w:val="001777A8"/>
    <w:rsid w:val="00193252"/>
    <w:rsid w:val="0019404D"/>
    <w:rsid w:val="001A3398"/>
    <w:rsid w:val="001B1147"/>
    <w:rsid w:val="001D3939"/>
    <w:rsid w:val="001D4E75"/>
    <w:rsid w:val="001E2B94"/>
    <w:rsid w:val="001E7FB0"/>
    <w:rsid w:val="001F724B"/>
    <w:rsid w:val="00201872"/>
    <w:rsid w:val="002022DB"/>
    <w:rsid w:val="0020538C"/>
    <w:rsid w:val="00221A06"/>
    <w:rsid w:val="00224E10"/>
    <w:rsid w:val="00226AF4"/>
    <w:rsid w:val="002312CF"/>
    <w:rsid w:val="0023375A"/>
    <w:rsid w:val="00237856"/>
    <w:rsid w:val="00247268"/>
    <w:rsid w:val="00252534"/>
    <w:rsid w:val="00261159"/>
    <w:rsid w:val="00277CD3"/>
    <w:rsid w:val="0028273D"/>
    <w:rsid w:val="002831A1"/>
    <w:rsid w:val="00286836"/>
    <w:rsid w:val="00294AD7"/>
    <w:rsid w:val="002A53EC"/>
    <w:rsid w:val="002C13A3"/>
    <w:rsid w:val="002C37D0"/>
    <w:rsid w:val="002D2018"/>
    <w:rsid w:val="00306441"/>
    <w:rsid w:val="00306E22"/>
    <w:rsid w:val="00317142"/>
    <w:rsid w:val="00340DC3"/>
    <w:rsid w:val="00343182"/>
    <w:rsid w:val="00361B68"/>
    <w:rsid w:val="003671E3"/>
    <w:rsid w:val="00395979"/>
    <w:rsid w:val="003966C4"/>
    <w:rsid w:val="003A2B48"/>
    <w:rsid w:val="003A5AC4"/>
    <w:rsid w:val="003B6C21"/>
    <w:rsid w:val="003C3854"/>
    <w:rsid w:val="003C6DCB"/>
    <w:rsid w:val="003D13A2"/>
    <w:rsid w:val="003D7012"/>
    <w:rsid w:val="003D78FE"/>
    <w:rsid w:val="003F04D2"/>
    <w:rsid w:val="003F28B5"/>
    <w:rsid w:val="003F5500"/>
    <w:rsid w:val="003F7E9E"/>
    <w:rsid w:val="00416160"/>
    <w:rsid w:val="00420597"/>
    <w:rsid w:val="00427C48"/>
    <w:rsid w:val="00432642"/>
    <w:rsid w:val="00435491"/>
    <w:rsid w:val="00440C34"/>
    <w:rsid w:val="004459EB"/>
    <w:rsid w:val="00450A13"/>
    <w:rsid w:val="00457C19"/>
    <w:rsid w:val="00461AA1"/>
    <w:rsid w:val="00481342"/>
    <w:rsid w:val="00484727"/>
    <w:rsid w:val="00496B7F"/>
    <w:rsid w:val="004B0DFA"/>
    <w:rsid w:val="004B27E6"/>
    <w:rsid w:val="004C04CE"/>
    <w:rsid w:val="004C6F3D"/>
    <w:rsid w:val="004D75C1"/>
    <w:rsid w:val="004F14FB"/>
    <w:rsid w:val="00502FBA"/>
    <w:rsid w:val="00517E71"/>
    <w:rsid w:val="00527773"/>
    <w:rsid w:val="00527B6B"/>
    <w:rsid w:val="0053018D"/>
    <w:rsid w:val="0055014E"/>
    <w:rsid w:val="0055178B"/>
    <w:rsid w:val="005621E8"/>
    <w:rsid w:val="005650C9"/>
    <w:rsid w:val="00565D77"/>
    <w:rsid w:val="0056645A"/>
    <w:rsid w:val="00576D36"/>
    <w:rsid w:val="005774EA"/>
    <w:rsid w:val="005846E2"/>
    <w:rsid w:val="005A480B"/>
    <w:rsid w:val="005B29F7"/>
    <w:rsid w:val="005C3D71"/>
    <w:rsid w:val="005C4652"/>
    <w:rsid w:val="005C6E40"/>
    <w:rsid w:val="005D4169"/>
    <w:rsid w:val="005E1455"/>
    <w:rsid w:val="0060410F"/>
    <w:rsid w:val="00604B53"/>
    <w:rsid w:val="00610893"/>
    <w:rsid w:val="00615E09"/>
    <w:rsid w:val="00620B8F"/>
    <w:rsid w:val="00621DED"/>
    <w:rsid w:val="00622CCF"/>
    <w:rsid w:val="0062613D"/>
    <w:rsid w:val="00627E8A"/>
    <w:rsid w:val="00640F9D"/>
    <w:rsid w:val="006810F8"/>
    <w:rsid w:val="006822CC"/>
    <w:rsid w:val="006B38A8"/>
    <w:rsid w:val="006B3AEC"/>
    <w:rsid w:val="006B6938"/>
    <w:rsid w:val="006B7FBE"/>
    <w:rsid w:val="006C205D"/>
    <w:rsid w:val="006C693B"/>
    <w:rsid w:val="006D79DB"/>
    <w:rsid w:val="006E3EDB"/>
    <w:rsid w:val="006E528A"/>
    <w:rsid w:val="006F472E"/>
    <w:rsid w:val="007109FF"/>
    <w:rsid w:val="00712CF6"/>
    <w:rsid w:val="00717BC4"/>
    <w:rsid w:val="00722AF9"/>
    <w:rsid w:val="007261A5"/>
    <w:rsid w:val="007418C7"/>
    <w:rsid w:val="00752B20"/>
    <w:rsid w:val="0076684C"/>
    <w:rsid w:val="00766FFE"/>
    <w:rsid w:val="0077402F"/>
    <w:rsid w:val="0077514E"/>
    <w:rsid w:val="00780CA4"/>
    <w:rsid w:val="00792262"/>
    <w:rsid w:val="00796BC7"/>
    <w:rsid w:val="007A5DD1"/>
    <w:rsid w:val="007B590B"/>
    <w:rsid w:val="007C1579"/>
    <w:rsid w:val="007C652A"/>
    <w:rsid w:val="007D35D5"/>
    <w:rsid w:val="007E4010"/>
    <w:rsid w:val="007E7003"/>
    <w:rsid w:val="00803374"/>
    <w:rsid w:val="00810771"/>
    <w:rsid w:val="0081174B"/>
    <w:rsid w:val="00820BFD"/>
    <w:rsid w:val="00822F96"/>
    <w:rsid w:val="00824BC4"/>
    <w:rsid w:val="00827CC0"/>
    <w:rsid w:val="00843F9F"/>
    <w:rsid w:val="008506A0"/>
    <w:rsid w:val="0085201A"/>
    <w:rsid w:val="00852161"/>
    <w:rsid w:val="008665F4"/>
    <w:rsid w:val="00880CD8"/>
    <w:rsid w:val="00883626"/>
    <w:rsid w:val="00890737"/>
    <w:rsid w:val="00891DB0"/>
    <w:rsid w:val="00893A21"/>
    <w:rsid w:val="008A5891"/>
    <w:rsid w:val="008A6A5E"/>
    <w:rsid w:val="008A75C9"/>
    <w:rsid w:val="008B3001"/>
    <w:rsid w:val="008C1E1A"/>
    <w:rsid w:val="008C1E5A"/>
    <w:rsid w:val="008C490E"/>
    <w:rsid w:val="008D1488"/>
    <w:rsid w:val="008D4576"/>
    <w:rsid w:val="008E64F8"/>
    <w:rsid w:val="008E7AD1"/>
    <w:rsid w:val="008F4AFF"/>
    <w:rsid w:val="0091037B"/>
    <w:rsid w:val="00913277"/>
    <w:rsid w:val="0091764A"/>
    <w:rsid w:val="00930997"/>
    <w:rsid w:val="00947418"/>
    <w:rsid w:val="0094766E"/>
    <w:rsid w:val="00961035"/>
    <w:rsid w:val="009773EA"/>
    <w:rsid w:val="00980F15"/>
    <w:rsid w:val="009940EB"/>
    <w:rsid w:val="009A42BB"/>
    <w:rsid w:val="009B1F20"/>
    <w:rsid w:val="009B4EFE"/>
    <w:rsid w:val="009B6190"/>
    <w:rsid w:val="009B6EDD"/>
    <w:rsid w:val="009C2D3A"/>
    <w:rsid w:val="009C68FB"/>
    <w:rsid w:val="009E4FA7"/>
    <w:rsid w:val="009E65DE"/>
    <w:rsid w:val="009F6D52"/>
    <w:rsid w:val="009F6DC7"/>
    <w:rsid w:val="00A027C0"/>
    <w:rsid w:val="00A20862"/>
    <w:rsid w:val="00A250B6"/>
    <w:rsid w:val="00A30705"/>
    <w:rsid w:val="00A425FD"/>
    <w:rsid w:val="00A4384D"/>
    <w:rsid w:val="00A45089"/>
    <w:rsid w:val="00A51FD1"/>
    <w:rsid w:val="00A73D7F"/>
    <w:rsid w:val="00A7729D"/>
    <w:rsid w:val="00A81BD1"/>
    <w:rsid w:val="00A8546C"/>
    <w:rsid w:val="00A85555"/>
    <w:rsid w:val="00AA6FAF"/>
    <w:rsid w:val="00AB2B6E"/>
    <w:rsid w:val="00AC01F8"/>
    <w:rsid w:val="00AC0ADB"/>
    <w:rsid w:val="00AC3120"/>
    <w:rsid w:val="00AC6793"/>
    <w:rsid w:val="00AD6787"/>
    <w:rsid w:val="00B011F5"/>
    <w:rsid w:val="00B0226C"/>
    <w:rsid w:val="00B11F25"/>
    <w:rsid w:val="00B178B2"/>
    <w:rsid w:val="00B43687"/>
    <w:rsid w:val="00B463FF"/>
    <w:rsid w:val="00B47B64"/>
    <w:rsid w:val="00B544E8"/>
    <w:rsid w:val="00B674AD"/>
    <w:rsid w:val="00B74AE5"/>
    <w:rsid w:val="00B83496"/>
    <w:rsid w:val="00B86B38"/>
    <w:rsid w:val="00B96883"/>
    <w:rsid w:val="00BA02C3"/>
    <w:rsid w:val="00BB3719"/>
    <w:rsid w:val="00BB43D1"/>
    <w:rsid w:val="00BB4DE4"/>
    <w:rsid w:val="00BC3AC8"/>
    <w:rsid w:val="00BC5C20"/>
    <w:rsid w:val="00BC6566"/>
    <w:rsid w:val="00BD2BBC"/>
    <w:rsid w:val="00BE7201"/>
    <w:rsid w:val="00BF55A1"/>
    <w:rsid w:val="00C03C14"/>
    <w:rsid w:val="00C050AF"/>
    <w:rsid w:val="00C06633"/>
    <w:rsid w:val="00C102A0"/>
    <w:rsid w:val="00C1447C"/>
    <w:rsid w:val="00C31A26"/>
    <w:rsid w:val="00C4289A"/>
    <w:rsid w:val="00C43841"/>
    <w:rsid w:val="00C44748"/>
    <w:rsid w:val="00C463B6"/>
    <w:rsid w:val="00C50176"/>
    <w:rsid w:val="00C51850"/>
    <w:rsid w:val="00C51E22"/>
    <w:rsid w:val="00C52E19"/>
    <w:rsid w:val="00C60884"/>
    <w:rsid w:val="00C6515B"/>
    <w:rsid w:val="00C70949"/>
    <w:rsid w:val="00C729B0"/>
    <w:rsid w:val="00C76DB3"/>
    <w:rsid w:val="00C869E6"/>
    <w:rsid w:val="00CA5312"/>
    <w:rsid w:val="00CA6E08"/>
    <w:rsid w:val="00CC3FBC"/>
    <w:rsid w:val="00CC6798"/>
    <w:rsid w:val="00CD6C61"/>
    <w:rsid w:val="00CE40F6"/>
    <w:rsid w:val="00CE46BF"/>
    <w:rsid w:val="00CE4F83"/>
    <w:rsid w:val="00D025DA"/>
    <w:rsid w:val="00D03567"/>
    <w:rsid w:val="00D1302E"/>
    <w:rsid w:val="00D31100"/>
    <w:rsid w:val="00D50309"/>
    <w:rsid w:val="00D50611"/>
    <w:rsid w:val="00D518E2"/>
    <w:rsid w:val="00D56560"/>
    <w:rsid w:val="00D57493"/>
    <w:rsid w:val="00D5799D"/>
    <w:rsid w:val="00D777BD"/>
    <w:rsid w:val="00D902AB"/>
    <w:rsid w:val="00D9561F"/>
    <w:rsid w:val="00DC25F3"/>
    <w:rsid w:val="00DD7109"/>
    <w:rsid w:val="00DE2BFC"/>
    <w:rsid w:val="00DE5865"/>
    <w:rsid w:val="00DE673A"/>
    <w:rsid w:val="00DF6200"/>
    <w:rsid w:val="00DF6B00"/>
    <w:rsid w:val="00E16A0E"/>
    <w:rsid w:val="00E25623"/>
    <w:rsid w:val="00E26371"/>
    <w:rsid w:val="00E34DD2"/>
    <w:rsid w:val="00E36042"/>
    <w:rsid w:val="00E4189D"/>
    <w:rsid w:val="00E54C9C"/>
    <w:rsid w:val="00E56087"/>
    <w:rsid w:val="00E570BC"/>
    <w:rsid w:val="00E641D0"/>
    <w:rsid w:val="00E64D7D"/>
    <w:rsid w:val="00E70AD1"/>
    <w:rsid w:val="00E9232D"/>
    <w:rsid w:val="00EA0046"/>
    <w:rsid w:val="00EB5400"/>
    <w:rsid w:val="00ED6FC6"/>
    <w:rsid w:val="00EE07CD"/>
    <w:rsid w:val="00EE2080"/>
    <w:rsid w:val="00F1202A"/>
    <w:rsid w:val="00F16DD3"/>
    <w:rsid w:val="00F25617"/>
    <w:rsid w:val="00F25D77"/>
    <w:rsid w:val="00F415D1"/>
    <w:rsid w:val="00F5034A"/>
    <w:rsid w:val="00F50CEB"/>
    <w:rsid w:val="00F51B9A"/>
    <w:rsid w:val="00F5278C"/>
    <w:rsid w:val="00F56790"/>
    <w:rsid w:val="00F760DC"/>
    <w:rsid w:val="00F77B63"/>
    <w:rsid w:val="00F81DF1"/>
    <w:rsid w:val="00F82299"/>
    <w:rsid w:val="00F860E7"/>
    <w:rsid w:val="00F921CA"/>
    <w:rsid w:val="00FA1669"/>
    <w:rsid w:val="00FA7788"/>
    <w:rsid w:val="00FB4D26"/>
    <w:rsid w:val="00FD269F"/>
    <w:rsid w:val="00FE33B9"/>
    <w:rsid w:val="00FE5825"/>
    <w:rsid w:val="00F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8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CE7"/>
    <w:pPr>
      <w:tabs>
        <w:tab w:val="center" w:pos="4320"/>
        <w:tab w:val="right" w:pos="8640"/>
      </w:tabs>
    </w:pPr>
  </w:style>
  <w:style w:type="character" w:styleId="PageNumber">
    <w:name w:val="page number"/>
    <w:basedOn w:val="DefaultParagraphFont"/>
    <w:rsid w:val="00134CE7"/>
  </w:style>
  <w:style w:type="paragraph" w:styleId="ListParagraph">
    <w:name w:val="List Paragraph"/>
    <w:basedOn w:val="Normal"/>
    <w:uiPriority w:val="34"/>
    <w:qFormat/>
    <w:rsid w:val="00FD269F"/>
    <w:pPr>
      <w:ind w:left="720"/>
    </w:pPr>
  </w:style>
  <w:style w:type="paragraph" w:styleId="Header">
    <w:name w:val="header"/>
    <w:basedOn w:val="Normal"/>
    <w:link w:val="HeaderChar"/>
    <w:rsid w:val="00B674AD"/>
    <w:pPr>
      <w:tabs>
        <w:tab w:val="center" w:pos="4680"/>
        <w:tab w:val="right" w:pos="9360"/>
      </w:tabs>
    </w:pPr>
  </w:style>
  <w:style w:type="character" w:customStyle="1" w:styleId="HeaderChar">
    <w:name w:val="Header Char"/>
    <w:basedOn w:val="DefaultParagraphFont"/>
    <w:link w:val="Header"/>
    <w:rsid w:val="00B674AD"/>
    <w:rPr>
      <w:sz w:val="24"/>
      <w:szCs w:val="24"/>
    </w:rPr>
  </w:style>
  <w:style w:type="paragraph" w:styleId="BalloonText">
    <w:name w:val="Balloon Text"/>
    <w:basedOn w:val="Normal"/>
    <w:link w:val="BalloonTextChar"/>
    <w:rsid w:val="00BC6566"/>
    <w:rPr>
      <w:rFonts w:ascii="Tahoma" w:hAnsi="Tahoma" w:cs="Tahoma"/>
      <w:sz w:val="16"/>
      <w:szCs w:val="16"/>
    </w:rPr>
  </w:style>
  <w:style w:type="character" w:customStyle="1" w:styleId="BalloonTextChar">
    <w:name w:val="Balloon Text Char"/>
    <w:basedOn w:val="DefaultParagraphFont"/>
    <w:link w:val="BalloonText"/>
    <w:rsid w:val="00BC6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8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CE7"/>
    <w:pPr>
      <w:tabs>
        <w:tab w:val="center" w:pos="4320"/>
        <w:tab w:val="right" w:pos="8640"/>
      </w:tabs>
    </w:pPr>
  </w:style>
  <w:style w:type="character" w:styleId="PageNumber">
    <w:name w:val="page number"/>
    <w:basedOn w:val="DefaultParagraphFont"/>
    <w:rsid w:val="00134CE7"/>
  </w:style>
  <w:style w:type="paragraph" w:styleId="ListParagraph">
    <w:name w:val="List Paragraph"/>
    <w:basedOn w:val="Normal"/>
    <w:uiPriority w:val="34"/>
    <w:qFormat/>
    <w:rsid w:val="00FD269F"/>
    <w:pPr>
      <w:ind w:left="720"/>
    </w:pPr>
  </w:style>
  <w:style w:type="paragraph" w:styleId="Header">
    <w:name w:val="header"/>
    <w:basedOn w:val="Normal"/>
    <w:link w:val="HeaderChar"/>
    <w:rsid w:val="00B674AD"/>
    <w:pPr>
      <w:tabs>
        <w:tab w:val="center" w:pos="4680"/>
        <w:tab w:val="right" w:pos="9360"/>
      </w:tabs>
    </w:pPr>
  </w:style>
  <w:style w:type="character" w:customStyle="1" w:styleId="HeaderChar">
    <w:name w:val="Header Char"/>
    <w:basedOn w:val="DefaultParagraphFont"/>
    <w:link w:val="Header"/>
    <w:rsid w:val="00B674AD"/>
    <w:rPr>
      <w:sz w:val="24"/>
      <w:szCs w:val="24"/>
    </w:rPr>
  </w:style>
  <w:style w:type="paragraph" w:styleId="BalloonText">
    <w:name w:val="Balloon Text"/>
    <w:basedOn w:val="Normal"/>
    <w:link w:val="BalloonTextChar"/>
    <w:rsid w:val="00BC6566"/>
    <w:rPr>
      <w:rFonts w:ascii="Tahoma" w:hAnsi="Tahoma" w:cs="Tahoma"/>
      <w:sz w:val="16"/>
      <w:szCs w:val="16"/>
    </w:rPr>
  </w:style>
  <w:style w:type="character" w:customStyle="1" w:styleId="BalloonTextChar">
    <w:name w:val="Balloon Text Char"/>
    <w:basedOn w:val="DefaultParagraphFont"/>
    <w:link w:val="BalloonText"/>
    <w:rsid w:val="00BC6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734">
      <w:bodyDiv w:val="1"/>
      <w:marLeft w:val="0"/>
      <w:marRight w:val="0"/>
      <w:marTop w:val="0"/>
      <w:marBottom w:val="0"/>
      <w:divBdr>
        <w:top w:val="none" w:sz="0" w:space="0" w:color="auto"/>
        <w:left w:val="none" w:sz="0" w:space="0" w:color="auto"/>
        <w:bottom w:val="none" w:sz="0" w:space="0" w:color="auto"/>
        <w:right w:val="none" w:sz="0" w:space="0" w:color="auto"/>
      </w:divBdr>
    </w:div>
    <w:div w:id="12744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463F-7FD4-44FE-86D9-2820163E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10582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RALEIGH POLICE DEPARTMENT</vt:lpstr>
    </vt:vector>
  </TitlesOfParts>
  <Company>Vortex</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POLICE DEPARTMENT</dc:title>
  <dc:creator>Michael L. Peterson</dc:creator>
  <cp:lastModifiedBy>Lenovo User</cp:lastModifiedBy>
  <cp:revision>2</cp:revision>
  <cp:lastPrinted>2012-05-17T18:42:00Z</cp:lastPrinted>
  <dcterms:created xsi:type="dcterms:W3CDTF">2013-12-09T21:50:00Z</dcterms:created>
  <dcterms:modified xsi:type="dcterms:W3CDTF">2013-12-09T21:50:00Z</dcterms:modified>
</cp:coreProperties>
</file>